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2981" w:rsidRDefault="00AA7C3B" w:rsidP="00AA7C3B">
      <w:pPr>
        <w:pStyle w:val="Heading1"/>
        <w:spacing w:before="0" w:after="240" w:line="240" w:lineRule="auto"/>
        <w:jc w:val="center"/>
        <w:rPr>
          <w:rFonts w:ascii="Arial" w:hAnsi="Arial" w:cs="Arial"/>
          <w:b/>
          <w:color w:val="auto"/>
        </w:rPr>
      </w:pPr>
      <w:r w:rsidRPr="00AA7C3B">
        <w:rPr>
          <w:rFonts w:ascii="Arial" w:hAnsi="Arial" w:cs="Arial"/>
          <w:b/>
          <w:color w:val="auto"/>
        </w:rPr>
        <w:t xml:space="preserve">Department of Health and Human Services Office of Civil Rights </w:t>
      </w:r>
      <w:r>
        <w:rPr>
          <w:rFonts w:ascii="Arial" w:hAnsi="Arial" w:cs="Arial"/>
          <w:b/>
          <w:color w:val="auto"/>
        </w:rPr>
        <w:t xml:space="preserve">- </w:t>
      </w:r>
      <w:r w:rsidRPr="00AA7C3B">
        <w:rPr>
          <w:rFonts w:ascii="Arial" w:hAnsi="Arial" w:cs="Arial"/>
          <w:b/>
          <w:color w:val="auto"/>
        </w:rPr>
        <w:t>Voluntary Resolution Agreement Compliance Scorecard</w:t>
      </w:r>
    </w:p>
    <w:p w:rsidR="00AA7C3B" w:rsidRDefault="00AA7C3B" w:rsidP="00AA7C3B">
      <w:pPr>
        <w:tabs>
          <w:tab w:val="right" w:pos="9360"/>
        </w:tabs>
        <w:spacing w:after="240" w:line="240" w:lineRule="auto"/>
        <w:rPr>
          <w:rFonts w:cs="Arial"/>
        </w:rPr>
      </w:pPr>
      <w:r w:rsidRPr="00AA7C3B">
        <w:rPr>
          <w:rFonts w:cs="Arial"/>
        </w:rPr>
        <w:t>Acad</w:t>
      </w:r>
      <w:r w:rsidR="00620A1D">
        <w:rPr>
          <w:rFonts w:cs="Arial"/>
        </w:rPr>
        <w:t>emic Year 2019-2020</w:t>
      </w:r>
      <w:r w:rsidR="00620A1D">
        <w:rPr>
          <w:rFonts w:cs="Arial"/>
        </w:rPr>
        <w:tab/>
      </w:r>
      <w:proofErr w:type="gramStart"/>
      <w:r w:rsidR="00620A1D">
        <w:rPr>
          <w:rFonts w:cs="Arial"/>
        </w:rPr>
        <w:t>As</w:t>
      </w:r>
      <w:proofErr w:type="gramEnd"/>
      <w:r w:rsidR="00620A1D">
        <w:rPr>
          <w:rFonts w:cs="Arial"/>
        </w:rPr>
        <w:t xml:space="preserve"> of: </w:t>
      </w:r>
      <w:r w:rsidR="00A31FA0">
        <w:rPr>
          <w:rFonts w:cs="Arial"/>
        </w:rPr>
        <w:t>4</w:t>
      </w:r>
      <w:r w:rsidR="00C34DFC">
        <w:rPr>
          <w:rFonts w:cs="Arial"/>
        </w:rPr>
        <w:t>/</w:t>
      </w:r>
      <w:r w:rsidR="00573FB1">
        <w:rPr>
          <w:rFonts w:cs="Arial"/>
        </w:rPr>
        <w:t>15</w:t>
      </w:r>
      <w:r w:rsidRPr="00AA7C3B">
        <w:rPr>
          <w:rFonts w:cs="Arial"/>
        </w:rPr>
        <w:t>/</w:t>
      </w:r>
      <w:r w:rsidR="002C4CB5">
        <w:rPr>
          <w:rFonts w:cs="Arial"/>
        </w:rPr>
        <w:t>20</w:t>
      </w:r>
      <w:r w:rsidR="00E54071">
        <w:rPr>
          <w:rFonts w:cs="Arial"/>
        </w:rPr>
        <w:t>20</w:t>
      </w:r>
    </w:p>
    <w:p w:rsidR="00AA7C3B" w:rsidRPr="00316806" w:rsidRDefault="00316806" w:rsidP="00AA7C3B">
      <w:pPr>
        <w:pStyle w:val="Heading2"/>
        <w:spacing w:after="160"/>
        <w:rPr>
          <w:caps w:val="0"/>
        </w:rPr>
      </w:pPr>
      <w:r>
        <w:rPr>
          <w:caps w:val="0"/>
        </w:rPr>
        <w:t>I</w:t>
      </w:r>
      <w:r w:rsidR="00AA7C3B" w:rsidRPr="00316806">
        <w:rPr>
          <w:caps w:val="0"/>
        </w:rPr>
        <w:t>ntroduction</w:t>
      </w:r>
    </w:p>
    <w:p w:rsidR="00AA7C3B" w:rsidRDefault="00316806" w:rsidP="00AA7C3B">
      <w:pPr>
        <w:pStyle w:val="Heading3"/>
      </w:pPr>
      <w:r>
        <w:t>S</w:t>
      </w:r>
      <w:r w:rsidR="00AA7C3B" w:rsidRPr="00316806">
        <w:t>cope</w:t>
      </w:r>
      <w:r w:rsidR="00995682">
        <w:t>:</w:t>
      </w:r>
    </w:p>
    <w:p w:rsidR="00AA7C3B" w:rsidRDefault="00AA7C3B" w:rsidP="00AA7C3B">
      <w:pPr>
        <w:spacing w:line="240" w:lineRule="auto"/>
        <w:rPr>
          <w:rFonts w:cs="Arial"/>
          <w:szCs w:val="24"/>
        </w:rPr>
      </w:pPr>
      <w:r w:rsidRPr="00AA7C3B">
        <w:rPr>
          <w:rFonts w:cs="Arial"/>
          <w:szCs w:val="24"/>
        </w:rPr>
        <w:t xml:space="preserve">This compliance review was conducted to validate university compliance with requirements of the voluntary resolution agreement between the U.S. Department of Health and Human Services Office of Civil Rights (HHS OCR) and Michigan State University (the university). </w:t>
      </w:r>
      <w:r>
        <w:rPr>
          <w:rFonts w:cs="Arial"/>
          <w:szCs w:val="24"/>
        </w:rPr>
        <w:t xml:space="preserve"> </w:t>
      </w:r>
      <w:r w:rsidRPr="00AA7C3B">
        <w:rPr>
          <w:rFonts w:cs="Arial"/>
          <w:szCs w:val="24"/>
        </w:rPr>
        <w:t>The objectives of this review were:</w:t>
      </w:r>
    </w:p>
    <w:p w:rsidR="00AA7C3B" w:rsidRPr="00AA7C3B" w:rsidRDefault="00AA7C3B" w:rsidP="00AA7C3B">
      <w:pPr>
        <w:numPr>
          <w:ilvl w:val="0"/>
          <w:numId w:val="2"/>
        </w:numPr>
        <w:spacing w:after="0" w:line="240" w:lineRule="auto"/>
        <w:contextualSpacing/>
        <w:rPr>
          <w:rFonts w:cs="Arial"/>
          <w:szCs w:val="24"/>
        </w:rPr>
      </w:pPr>
      <w:r w:rsidRPr="00AA7C3B">
        <w:rPr>
          <w:rFonts w:cs="Arial"/>
          <w:szCs w:val="24"/>
        </w:rPr>
        <w:t>To determine if the agreed upon obligations are substantially completed;</w:t>
      </w:r>
    </w:p>
    <w:p w:rsidR="00AA7C3B" w:rsidRPr="00AA7C3B" w:rsidRDefault="00AA7C3B" w:rsidP="00AA7C3B">
      <w:pPr>
        <w:pStyle w:val="ListParagraph"/>
        <w:numPr>
          <w:ilvl w:val="0"/>
          <w:numId w:val="2"/>
        </w:numPr>
        <w:spacing w:line="240" w:lineRule="auto"/>
        <w:rPr>
          <w:rFonts w:cs="Arial"/>
          <w:szCs w:val="24"/>
        </w:rPr>
      </w:pPr>
      <w:r w:rsidRPr="00AA7C3B">
        <w:rPr>
          <w:rFonts w:cs="Arial"/>
          <w:szCs w:val="24"/>
        </w:rPr>
        <w:t>To determine if the completed obligations comply with settlement agreement requirements;</w:t>
      </w:r>
    </w:p>
    <w:p w:rsidR="00AA7C3B" w:rsidRDefault="00AA7C3B" w:rsidP="00AA7C3B">
      <w:pPr>
        <w:pStyle w:val="ListParagraph"/>
        <w:numPr>
          <w:ilvl w:val="0"/>
          <w:numId w:val="2"/>
        </w:numPr>
        <w:spacing w:line="240" w:lineRule="auto"/>
        <w:rPr>
          <w:rFonts w:cs="Arial"/>
          <w:szCs w:val="24"/>
        </w:rPr>
      </w:pPr>
      <w:r w:rsidRPr="00AA7C3B">
        <w:rPr>
          <w:rFonts w:cs="Arial"/>
          <w:szCs w:val="24"/>
        </w:rPr>
        <w:t>To determine if output of completed obligations are supported by appropriate documentation.</w:t>
      </w:r>
    </w:p>
    <w:p w:rsidR="00AA7C3B" w:rsidRDefault="00AA7C3B" w:rsidP="00AA7C3B">
      <w:pPr>
        <w:spacing w:line="240" w:lineRule="auto"/>
        <w:rPr>
          <w:rFonts w:cs="Arial"/>
          <w:szCs w:val="24"/>
        </w:rPr>
      </w:pPr>
      <w:r>
        <w:rPr>
          <w:rFonts w:cs="Arial"/>
          <w:szCs w:val="24"/>
        </w:rPr>
        <w:t>In order to accomplish our objectives, we:</w:t>
      </w:r>
    </w:p>
    <w:p w:rsidR="00AA7C3B" w:rsidRDefault="00AA7C3B" w:rsidP="00AA7C3B">
      <w:pPr>
        <w:pStyle w:val="ListParagraph"/>
        <w:numPr>
          <w:ilvl w:val="0"/>
          <w:numId w:val="3"/>
        </w:numPr>
        <w:spacing w:after="0" w:line="240" w:lineRule="auto"/>
        <w:rPr>
          <w:rFonts w:cs="Arial"/>
          <w:szCs w:val="24"/>
        </w:rPr>
      </w:pPr>
      <w:r w:rsidRPr="00AA7C3B">
        <w:rPr>
          <w:rFonts w:cs="Arial"/>
          <w:szCs w:val="24"/>
        </w:rPr>
        <w:t>Categorized all obligations into actionable steps.  The document contained a total of 60 actionable steps that were incorporated into our review.</w:t>
      </w:r>
    </w:p>
    <w:p w:rsidR="00AA7C3B" w:rsidRDefault="00AA7C3B" w:rsidP="00AA7C3B">
      <w:pPr>
        <w:pStyle w:val="ListParagraph"/>
        <w:numPr>
          <w:ilvl w:val="0"/>
          <w:numId w:val="3"/>
        </w:numPr>
        <w:spacing w:after="0" w:line="240" w:lineRule="auto"/>
        <w:rPr>
          <w:rFonts w:cs="Arial"/>
          <w:szCs w:val="24"/>
        </w:rPr>
      </w:pPr>
      <w:r w:rsidRPr="00AA7C3B">
        <w:rPr>
          <w:rFonts w:cs="Arial"/>
          <w:szCs w:val="24"/>
        </w:rPr>
        <w:t>Identified individuals responsible for ensuring that obligations were being met.</w:t>
      </w:r>
    </w:p>
    <w:p w:rsidR="00AA7C3B" w:rsidRDefault="00AA7C3B" w:rsidP="00AA7C3B">
      <w:pPr>
        <w:pStyle w:val="ListParagraph"/>
        <w:numPr>
          <w:ilvl w:val="0"/>
          <w:numId w:val="3"/>
        </w:numPr>
        <w:spacing w:after="0" w:line="240" w:lineRule="auto"/>
        <w:rPr>
          <w:rFonts w:cs="Arial"/>
          <w:szCs w:val="24"/>
        </w:rPr>
      </w:pPr>
      <w:r w:rsidRPr="00AA7C3B">
        <w:rPr>
          <w:rFonts w:cs="Arial"/>
          <w:szCs w:val="24"/>
        </w:rPr>
        <w:t>Interviewed responsible parties to determine the status of the obligation.</w:t>
      </w:r>
    </w:p>
    <w:p w:rsidR="00AA7C3B" w:rsidRDefault="00AA7C3B" w:rsidP="00995682">
      <w:pPr>
        <w:pStyle w:val="ListParagraph"/>
        <w:numPr>
          <w:ilvl w:val="0"/>
          <w:numId w:val="3"/>
        </w:numPr>
        <w:spacing w:line="240" w:lineRule="auto"/>
        <w:rPr>
          <w:rFonts w:cs="Arial"/>
          <w:szCs w:val="24"/>
        </w:rPr>
      </w:pPr>
      <w:r w:rsidRPr="00AA7C3B">
        <w:rPr>
          <w:rFonts w:cs="Arial"/>
          <w:szCs w:val="24"/>
        </w:rPr>
        <w:t>Reviewed supporting documentation to validate completion of obligations in accordance with agreement requirements.</w:t>
      </w:r>
    </w:p>
    <w:p w:rsidR="00995682" w:rsidRDefault="00316806" w:rsidP="00995682">
      <w:pPr>
        <w:pStyle w:val="Heading3"/>
      </w:pPr>
      <w:r>
        <w:t>C</w:t>
      </w:r>
      <w:r w:rsidR="00995682" w:rsidRPr="00316806">
        <w:t>onclusions</w:t>
      </w:r>
      <w:r w:rsidR="00995682">
        <w:t>:</w:t>
      </w:r>
    </w:p>
    <w:p w:rsidR="00995682" w:rsidRDefault="00995682" w:rsidP="00995682">
      <w:pPr>
        <w:spacing w:line="240" w:lineRule="auto"/>
        <w:rPr>
          <w:rFonts w:cs="Arial"/>
          <w:szCs w:val="24"/>
        </w:rPr>
      </w:pPr>
      <w:r w:rsidRPr="00995682">
        <w:rPr>
          <w:rFonts w:cs="Arial"/>
          <w:szCs w:val="24"/>
        </w:rPr>
        <w:t xml:space="preserve">Based on our review of the voluntary resolution agreement and actions taken towards the obligations within we confirmed that the obligations for the period </w:t>
      </w:r>
      <w:r w:rsidR="0073193C">
        <w:rPr>
          <w:rFonts w:cs="Arial"/>
          <w:szCs w:val="24"/>
        </w:rPr>
        <w:t>3</w:t>
      </w:r>
      <w:r w:rsidRPr="00995682">
        <w:rPr>
          <w:rFonts w:cs="Arial"/>
          <w:szCs w:val="24"/>
        </w:rPr>
        <w:t>/</w:t>
      </w:r>
      <w:r w:rsidR="00E54071">
        <w:rPr>
          <w:rFonts w:cs="Arial"/>
          <w:szCs w:val="24"/>
        </w:rPr>
        <w:t>1</w:t>
      </w:r>
      <w:r w:rsidR="0073193C">
        <w:rPr>
          <w:rFonts w:cs="Arial"/>
          <w:szCs w:val="24"/>
        </w:rPr>
        <w:t>7</w:t>
      </w:r>
      <w:r w:rsidRPr="00995682">
        <w:rPr>
          <w:rFonts w:cs="Arial"/>
          <w:szCs w:val="24"/>
        </w:rPr>
        <w:t>/20</w:t>
      </w:r>
      <w:r w:rsidR="00A31FA0">
        <w:rPr>
          <w:rFonts w:cs="Arial"/>
          <w:szCs w:val="24"/>
        </w:rPr>
        <w:t>20 - 4</w:t>
      </w:r>
      <w:r w:rsidR="00C34DFC">
        <w:rPr>
          <w:rFonts w:cs="Arial"/>
          <w:szCs w:val="24"/>
        </w:rPr>
        <w:t>/</w:t>
      </w:r>
      <w:r w:rsidR="00573FB1">
        <w:rPr>
          <w:rFonts w:cs="Arial"/>
          <w:szCs w:val="24"/>
        </w:rPr>
        <w:t>15</w:t>
      </w:r>
      <w:r w:rsidRPr="00995682">
        <w:rPr>
          <w:rFonts w:cs="Arial"/>
          <w:szCs w:val="24"/>
        </w:rPr>
        <w:t>/20</w:t>
      </w:r>
      <w:r w:rsidR="00E54071">
        <w:rPr>
          <w:rFonts w:cs="Arial"/>
          <w:szCs w:val="24"/>
        </w:rPr>
        <w:t>20</w:t>
      </w:r>
      <w:r w:rsidRPr="00995682">
        <w:rPr>
          <w:rFonts w:cs="Arial"/>
          <w:szCs w:val="24"/>
        </w:rPr>
        <w:t xml:space="preserve"> were met and supported by comprehensive and appropriate supporting documentation.  Our </w:t>
      </w:r>
      <w:r w:rsidRPr="00501693">
        <w:rPr>
          <w:rFonts w:cs="Arial"/>
          <w:szCs w:val="24"/>
        </w:rPr>
        <w:t xml:space="preserve">review did not identify any material inconsistencies with resolution agreement requirements.  </w:t>
      </w:r>
      <w:r w:rsidR="00206A94" w:rsidRPr="00501693">
        <w:rPr>
          <w:rFonts w:cs="Arial"/>
          <w:szCs w:val="24"/>
        </w:rPr>
        <w:t xml:space="preserve">For this period we determined </w:t>
      </w:r>
      <w:r w:rsidR="00AA4067">
        <w:rPr>
          <w:rFonts w:cs="Arial"/>
          <w:szCs w:val="24"/>
        </w:rPr>
        <w:t>24 items were implemented, 10</w:t>
      </w:r>
      <w:r w:rsidR="00206A94" w:rsidRPr="00501693">
        <w:rPr>
          <w:rFonts w:cs="Arial"/>
          <w:szCs w:val="24"/>
        </w:rPr>
        <w:t xml:space="preserve"> are submit</w:t>
      </w:r>
      <w:r w:rsidR="00F30ED6">
        <w:rPr>
          <w:rFonts w:cs="Arial"/>
          <w:szCs w:val="24"/>
        </w:rPr>
        <w:t xml:space="preserve">ted, </w:t>
      </w:r>
      <w:r w:rsidR="00A31FA0">
        <w:rPr>
          <w:rFonts w:cs="Arial"/>
          <w:szCs w:val="24"/>
        </w:rPr>
        <w:t>1</w:t>
      </w:r>
      <w:r w:rsidR="00AA4067">
        <w:rPr>
          <w:rFonts w:cs="Arial"/>
          <w:szCs w:val="24"/>
        </w:rPr>
        <w:t>2 are in progress and 14</w:t>
      </w:r>
      <w:r w:rsidR="00206A94" w:rsidRPr="00501693">
        <w:rPr>
          <w:rFonts w:cs="Arial"/>
          <w:szCs w:val="24"/>
        </w:rPr>
        <w:t xml:space="preserve"> are not started.</w:t>
      </w:r>
      <w:r w:rsidR="00206A94">
        <w:rPr>
          <w:rFonts w:cs="Arial"/>
          <w:szCs w:val="24"/>
        </w:rPr>
        <w:t xml:space="preserve">  </w:t>
      </w:r>
      <w:r w:rsidRPr="00995682">
        <w:rPr>
          <w:rFonts w:cs="Arial"/>
          <w:szCs w:val="24"/>
        </w:rPr>
        <w:t xml:space="preserve">An updated progress measurement of the obligations by category is </w:t>
      </w:r>
      <w:r w:rsidR="00206A94">
        <w:rPr>
          <w:rFonts w:cs="Arial"/>
          <w:szCs w:val="24"/>
        </w:rPr>
        <w:t>provided</w:t>
      </w:r>
      <w:r w:rsidRPr="00995682">
        <w:rPr>
          <w:rFonts w:cs="Arial"/>
          <w:szCs w:val="24"/>
        </w:rPr>
        <w:t xml:space="preserve"> below:</w:t>
      </w:r>
    </w:p>
    <w:p w:rsidR="00995682" w:rsidRDefault="00316806" w:rsidP="00995682">
      <w:pPr>
        <w:pStyle w:val="Heading3"/>
        <w:spacing w:after="160"/>
      </w:pPr>
      <w:r>
        <w:t>MSU</w:t>
      </w:r>
      <w:r w:rsidR="00995682" w:rsidRPr="00316806">
        <w:t xml:space="preserve"> </w:t>
      </w:r>
      <w:r>
        <w:t>S</w:t>
      </w:r>
      <w:r w:rsidR="00995682" w:rsidRPr="00316806">
        <w:t xml:space="preserve">tatus </w:t>
      </w:r>
      <w:r>
        <w:t>K</w:t>
      </w:r>
      <w:r w:rsidR="00995682" w:rsidRPr="00316806">
        <w:t>ey</w:t>
      </w:r>
      <w:r w:rsidR="00995682">
        <w:t>:</w:t>
      </w:r>
    </w:p>
    <w:tbl>
      <w:tblPr>
        <w:tblStyle w:val="TableGrid"/>
        <w:tblW w:w="0" w:type="auto"/>
        <w:tblLook w:val="06A0" w:firstRow="1" w:lastRow="0" w:firstColumn="1" w:lastColumn="0" w:noHBand="1" w:noVBand="1"/>
        <w:tblCaption w:val="MSU Status Key"/>
        <w:tblDescription w:val="A table listing the name of each MSU Status and the corresponding description."/>
      </w:tblPr>
      <w:tblGrid>
        <w:gridCol w:w="2245"/>
        <w:gridCol w:w="7105"/>
      </w:tblGrid>
      <w:tr w:rsidR="00995682" w:rsidTr="007534AF">
        <w:trPr>
          <w:trHeight w:val="413"/>
          <w:tblHeader/>
        </w:trPr>
        <w:tc>
          <w:tcPr>
            <w:tcW w:w="2245" w:type="dxa"/>
            <w:shd w:val="clear" w:color="auto" w:fill="F2F2F2" w:themeFill="background1" w:themeFillShade="F2"/>
          </w:tcPr>
          <w:p w:rsidR="00995682" w:rsidRPr="00995682" w:rsidRDefault="00995682" w:rsidP="00995682">
            <w:pPr>
              <w:rPr>
                <w:rFonts w:cs="Arial"/>
                <w:b/>
                <w:szCs w:val="24"/>
              </w:rPr>
            </w:pPr>
            <w:r>
              <w:rPr>
                <w:rFonts w:cs="Arial"/>
                <w:b/>
                <w:szCs w:val="24"/>
              </w:rPr>
              <w:t>Status</w:t>
            </w:r>
          </w:p>
        </w:tc>
        <w:tc>
          <w:tcPr>
            <w:tcW w:w="7105" w:type="dxa"/>
            <w:shd w:val="clear" w:color="auto" w:fill="F2F2F2" w:themeFill="background1" w:themeFillShade="F2"/>
          </w:tcPr>
          <w:p w:rsidR="00995682" w:rsidRPr="00995682" w:rsidRDefault="00995682" w:rsidP="00995682">
            <w:pPr>
              <w:rPr>
                <w:rFonts w:cs="Arial"/>
                <w:b/>
                <w:szCs w:val="24"/>
              </w:rPr>
            </w:pPr>
            <w:r>
              <w:rPr>
                <w:rFonts w:cs="Arial"/>
                <w:b/>
                <w:szCs w:val="24"/>
              </w:rPr>
              <w:t>Definition</w:t>
            </w:r>
          </w:p>
        </w:tc>
      </w:tr>
      <w:tr w:rsidR="00995682" w:rsidTr="002D58D8">
        <w:trPr>
          <w:trHeight w:val="395"/>
          <w:tblHeader/>
        </w:trPr>
        <w:tc>
          <w:tcPr>
            <w:tcW w:w="2245" w:type="dxa"/>
            <w:shd w:val="clear" w:color="auto" w:fill="11502C"/>
            <w:vAlign w:val="center"/>
          </w:tcPr>
          <w:p w:rsidR="00995682" w:rsidRPr="00995682" w:rsidRDefault="00995682" w:rsidP="00995682">
            <w:pPr>
              <w:jc w:val="center"/>
              <w:rPr>
                <w:rFonts w:eastAsia="Times New Roman" w:cs="Arial"/>
                <w:color w:val="000000"/>
                <w:szCs w:val="24"/>
              </w:rPr>
            </w:pPr>
            <w:r w:rsidRPr="002D58D8">
              <w:rPr>
                <w:rFonts w:eastAsia="Times New Roman" w:cs="Arial"/>
                <w:color w:val="FFFFFF" w:themeColor="background1"/>
                <w:szCs w:val="24"/>
              </w:rPr>
              <w:t>Implemented</w:t>
            </w:r>
          </w:p>
        </w:tc>
        <w:tc>
          <w:tcPr>
            <w:tcW w:w="7105" w:type="dxa"/>
            <w:shd w:val="clear" w:color="auto" w:fill="F2F2F2" w:themeFill="background1" w:themeFillShade="F2"/>
            <w:vAlign w:val="center"/>
          </w:tcPr>
          <w:p w:rsidR="00995682" w:rsidRPr="00995682" w:rsidRDefault="00995682" w:rsidP="00995682">
            <w:pPr>
              <w:rPr>
                <w:rFonts w:eastAsia="Times New Roman" w:cs="Arial"/>
                <w:color w:val="000000"/>
                <w:szCs w:val="24"/>
              </w:rPr>
            </w:pPr>
            <w:r w:rsidRPr="00995682">
              <w:rPr>
                <w:rFonts w:eastAsia="Times New Roman" w:cs="Arial"/>
                <w:color w:val="000000"/>
                <w:szCs w:val="24"/>
              </w:rPr>
              <w:t>Action completed, no additional reporting requirements.</w:t>
            </w:r>
          </w:p>
        </w:tc>
      </w:tr>
      <w:tr w:rsidR="00995682" w:rsidTr="002D58D8">
        <w:trPr>
          <w:trHeight w:val="395"/>
          <w:tblHeader/>
        </w:trPr>
        <w:tc>
          <w:tcPr>
            <w:tcW w:w="2245" w:type="dxa"/>
            <w:shd w:val="clear" w:color="auto" w:fill="29A85E"/>
            <w:vAlign w:val="center"/>
          </w:tcPr>
          <w:p w:rsidR="00995682" w:rsidRPr="00995682" w:rsidRDefault="00995682" w:rsidP="00995682">
            <w:pPr>
              <w:jc w:val="center"/>
              <w:rPr>
                <w:rFonts w:cs="Arial"/>
                <w:szCs w:val="24"/>
              </w:rPr>
            </w:pPr>
            <w:r>
              <w:rPr>
                <w:rFonts w:cs="Arial"/>
                <w:szCs w:val="24"/>
              </w:rPr>
              <w:t>Submitted</w:t>
            </w:r>
          </w:p>
        </w:tc>
        <w:tc>
          <w:tcPr>
            <w:tcW w:w="7105" w:type="dxa"/>
            <w:shd w:val="clear" w:color="auto" w:fill="F2F2F2" w:themeFill="background1" w:themeFillShade="F2"/>
            <w:vAlign w:val="center"/>
          </w:tcPr>
          <w:p w:rsidR="00995682" w:rsidRPr="00995682" w:rsidRDefault="00995682" w:rsidP="00995682">
            <w:pPr>
              <w:rPr>
                <w:rFonts w:eastAsia="Times New Roman" w:cs="Arial"/>
                <w:color w:val="000000"/>
                <w:szCs w:val="24"/>
              </w:rPr>
            </w:pPr>
            <w:r w:rsidRPr="00995682">
              <w:rPr>
                <w:rFonts w:eastAsia="Times New Roman" w:cs="Arial"/>
                <w:color w:val="000000"/>
                <w:szCs w:val="24"/>
              </w:rPr>
              <w:t>Required reporting obligation provided to government agency.</w:t>
            </w:r>
          </w:p>
        </w:tc>
      </w:tr>
      <w:tr w:rsidR="00995682" w:rsidTr="002D58D8">
        <w:trPr>
          <w:trHeight w:val="359"/>
          <w:tblHeader/>
        </w:trPr>
        <w:tc>
          <w:tcPr>
            <w:tcW w:w="2245" w:type="dxa"/>
            <w:shd w:val="clear" w:color="auto" w:fill="4E4241"/>
            <w:vAlign w:val="center"/>
          </w:tcPr>
          <w:p w:rsidR="00995682" w:rsidRDefault="00995682" w:rsidP="00995682">
            <w:pPr>
              <w:jc w:val="center"/>
              <w:rPr>
                <w:rFonts w:cs="Arial"/>
                <w:szCs w:val="24"/>
              </w:rPr>
            </w:pPr>
            <w:r w:rsidRPr="002D58D8">
              <w:rPr>
                <w:rFonts w:cs="Arial"/>
                <w:color w:val="FFFFFF" w:themeColor="background1"/>
                <w:szCs w:val="24"/>
              </w:rPr>
              <w:t>In Progress</w:t>
            </w:r>
          </w:p>
        </w:tc>
        <w:tc>
          <w:tcPr>
            <w:tcW w:w="7105" w:type="dxa"/>
            <w:shd w:val="clear" w:color="auto" w:fill="F2F2F2" w:themeFill="background1" w:themeFillShade="F2"/>
            <w:vAlign w:val="center"/>
          </w:tcPr>
          <w:p w:rsidR="00995682" w:rsidRPr="00995682" w:rsidRDefault="00995682" w:rsidP="00995682">
            <w:pPr>
              <w:rPr>
                <w:rFonts w:eastAsia="Times New Roman" w:cs="Arial"/>
                <w:color w:val="000000"/>
                <w:szCs w:val="24"/>
              </w:rPr>
            </w:pPr>
            <w:r w:rsidRPr="00995682">
              <w:rPr>
                <w:rFonts w:eastAsia="Times New Roman" w:cs="Arial"/>
                <w:color w:val="000000"/>
                <w:szCs w:val="24"/>
              </w:rPr>
              <w:t>Action initiated, development/improvement continues.</w:t>
            </w:r>
          </w:p>
        </w:tc>
      </w:tr>
      <w:tr w:rsidR="00995682" w:rsidTr="002D58D8">
        <w:trPr>
          <w:trHeight w:val="341"/>
          <w:tblHeader/>
        </w:trPr>
        <w:tc>
          <w:tcPr>
            <w:tcW w:w="2245" w:type="dxa"/>
            <w:shd w:val="clear" w:color="auto" w:fill="8B9798"/>
            <w:vAlign w:val="center"/>
          </w:tcPr>
          <w:p w:rsidR="00995682" w:rsidRPr="00995682" w:rsidRDefault="00995682" w:rsidP="008E4374">
            <w:pPr>
              <w:jc w:val="center"/>
              <w:rPr>
                <w:rFonts w:cs="Arial"/>
                <w:szCs w:val="24"/>
              </w:rPr>
            </w:pPr>
            <w:r>
              <w:rPr>
                <w:rFonts w:cs="Arial"/>
                <w:szCs w:val="24"/>
              </w:rPr>
              <w:t>Not Started</w:t>
            </w:r>
          </w:p>
        </w:tc>
        <w:tc>
          <w:tcPr>
            <w:tcW w:w="7105" w:type="dxa"/>
            <w:shd w:val="clear" w:color="auto" w:fill="F2F2F2" w:themeFill="background1" w:themeFillShade="F2"/>
            <w:vAlign w:val="center"/>
          </w:tcPr>
          <w:p w:rsidR="00995682" w:rsidRPr="00995682" w:rsidRDefault="00995682" w:rsidP="00995682">
            <w:pPr>
              <w:rPr>
                <w:rFonts w:eastAsia="Times New Roman" w:cs="Arial"/>
                <w:color w:val="000000"/>
                <w:szCs w:val="24"/>
              </w:rPr>
            </w:pPr>
            <w:r w:rsidRPr="00995682">
              <w:rPr>
                <w:rFonts w:eastAsia="Times New Roman" w:cs="Arial"/>
                <w:color w:val="000000"/>
                <w:szCs w:val="24"/>
              </w:rPr>
              <w:t>Action not initiated but not yet due (or action is contingent).</w:t>
            </w:r>
          </w:p>
        </w:tc>
      </w:tr>
    </w:tbl>
    <w:p w:rsidR="00B029F1" w:rsidRDefault="00B029F1" w:rsidP="00B029F1">
      <w:r>
        <w:br w:type="page"/>
      </w:r>
    </w:p>
    <w:p w:rsidR="00995682" w:rsidRPr="007B29C7" w:rsidRDefault="007B29C7" w:rsidP="001C54EA">
      <w:pPr>
        <w:pStyle w:val="Heading2"/>
        <w:rPr>
          <w:caps w:val="0"/>
        </w:rPr>
      </w:pPr>
      <w:r>
        <w:rPr>
          <w:caps w:val="0"/>
        </w:rPr>
        <w:lastRenderedPageBreak/>
        <w:t>R</w:t>
      </w:r>
      <w:r w:rsidR="004062DB" w:rsidRPr="007B29C7">
        <w:rPr>
          <w:caps w:val="0"/>
        </w:rPr>
        <w:t xml:space="preserve">esolution </w:t>
      </w:r>
      <w:r>
        <w:rPr>
          <w:caps w:val="0"/>
        </w:rPr>
        <w:t>A</w:t>
      </w:r>
      <w:r w:rsidR="004062DB" w:rsidRPr="007B29C7">
        <w:rPr>
          <w:caps w:val="0"/>
        </w:rPr>
        <w:t xml:space="preserve">greement </w:t>
      </w:r>
      <w:r>
        <w:rPr>
          <w:caps w:val="0"/>
        </w:rPr>
        <w:t>Compliance S</w:t>
      </w:r>
      <w:r w:rsidR="004062DB" w:rsidRPr="007B29C7">
        <w:rPr>
          <w:caps w:val="0"/>
        </w:rPr>
        <w:t>tatus</w:t>
      </w:r>
    </w:p>
    <w:p w:rsidR="004062DB" w:rsidRDefault="004062DB" w:rsidP="007A4248">
      <w:pPr>
        <w:pStyle w:val="Heading3"/>
        <w:spacing w:before="140"/>
      </w:pPr>
      <w:r>
        <w:t>Notice of Non-Discrimination</w:t>
      </w:r>
    </w:p>
    <w:p w:rsidR="009A36F6" w:rsidRDefault="004062DB" w:rsidP="005E2D00">
      <w:pPr>
        <w:rPr>
          <w:rFonts w:asciiTheme="minorHAnsi" w:hAnsiTheme="minorHAnsi"/>
          <w:sz w:val="22"/>
        </w:rPr>
      </w:pPr>
      <w:r>
        <w:t xml:space="preserve">Title IX and Section 1557 regulations require recipients of federal funds to issue notices of non-discrimination which inform the community that the recipient does not discriminate on the basis of sex, among other things. </w:t>
      </w:r>
      <w:r w:rsidR="00ED796B">
        <w:rPr>
          <w:rFonts w:cs="Arial"/>
        </w:rPr>
        <w:fldChar w:fldCharType="begin"/>
      </w:r>
      <w:r w:rsidR="00ED796B">
        <w:rPr>
          <w:rFonts w:cs="Arial"/>
        </w:rPr>
        <w:instrText xml:space="preserve"> LINK </w:instrText>
      </w:r>
      <w:r w:rsidR="009A36F6">
        <w:rPr>
          <w:rFonts w:cs="Arial"/>
        </w:rPr>
        <w:instrText xml:space="preserve">Excel.Sheet.12 "\\\\fileshare.msu.edu\\ia\\data\\Brianna Slater\\FY2019-2020\\HHS OCR Voluntary Resolution\\accessibility checked compliance scorecard HHS OCR.xlsx" "5. Compliance Scorecard!R9C2:R15C5" </w:instrText>
      </w:r>
      <w:r w:rsidR="00ED796B">
        <w:rPr>
          <w:rFonts w:cs="Arial"/>
        </w:rPr>
        <w:instrText xml:space="preserve">\a \f 4 \h </w:instrText>
      </w:r>
      <w:r w:rsidR="009A36F6">
        <w:rPr>
          <w:rFonts w:cs="Arial"/>
        </w:rPr>
        <w:fldChar w:fldCharType="separate"/>
      </w:r>
    </w:p>
    <w:tbl>
      <w:tblPr>
        <w:tblW w:w="10380" w:type="dxa"/>
        <w:tblLook w:val="04A0" w:firstRow="1" w:lastRow="0" w:firstColumn="1" w:lastColumn="0" w:noHBand="0" w:noVBand="1"/>
        <w:tblCaption w:val="Notice of Non-Discrimination"/>
      </w:tblPr>
      <w:tblGrid>
        <w:gridCol w:w="1580"/>
        <w:gridCol w:w="4280"/>
        <w:gridCol w:w="1780"/>
        <w:gridCol w:w="2740"/>
      </w:tblGrid>
      <w:tr w:rsidR="009A36F6" w:rsidRPr="009A36F6" w:rsidTr="009A36F6">
        <w:trPr>
          <w:divId w:val="1682664586"/>
          <w:trHeight w:val="312"/>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9A36F6" w:rsidRPr="009A36F6" w:rsidRDefault="009A36F6" w:rsidP="009A36F6">
            <w:pPr>
              <w:rPr>
                <w:rFonts w:eastAsia="Times New Roman" w:cs="Arial"/>
                <w:b/>
                <w:bCs/>
                <w:color w:val="FFFFFF"/>
                <w:sz w:val="22"/>
              </w:rPr>
            </w:pPr>
            <w:r w:rsidRPr="009A36F6">
              <w:rPr>
                <w:rFonts w:eastAsia="Times New Roman" w:cs="Arial"/>
                <w:b/>
                <w:bCs/>
                <w:color w:val="FFFFFF"/>
                <w:sz w:val="22"/>
              </w:rPr>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rsidR="009A36F6" w:rsidRPr="009A36F6" w:rsidRDefault="009A36F6" w:rsidP="009A36F6">
            <w:pPr>
              <w:spacing w:after="0" w:line="240" w:lineRule="auto"/>
              <w:rPr>
                <w:rFonts w:eastAsia="Times New Roman" w:cs="Arial"/>
                <w:b/>
                <w:bCs/>
                <w:color w:val="FFFFFF"/>
                <w:sz w:val="22"/>
              </w:rPr>
            </w:pPr>
            <w:r w:rsidRPr="009A36F6">
              <w:rPr>
                <w:rFonts w:eastAsia="Times New Roman" w:cs="Arial"/>
                <w:b/>
                <w:bCs/>
                <w:color w:val="FFFFFF"/>
                <w:sz w:val="22"/>
              </w:rPr>
              <w:t>Task</w:t>
            </w:r>
          </w:p>
        </w:tc>
        <w:tc>
          <w:tcPr>
            <w:tcW w:w="1780" w:type="dxa"/>
            <w:tcBorders>
              <w:top w:val="single" w:sz="4" w:space="0" w:color="auto"/>
              <w:left w:val="single" w:sz="4" w:space="0" w:color="auto"/>
              <w:bottom w:val="single" w:sz="4" w:space="0" w:color="auto"/>
              <w:right w:val="single" w:sz="4" w:space="0" w:color="auto"/>
            </w:tcBorders>
            <w:shd w:val="clear" w:color="000000" w:fill="000000"/>
            <w:noWrap/>
            <w:hideMark/>
          </w:tcPr>
          <w:p w:rsidR="009A36F6" w:rsidRPr="009A36F6" w:rsidRDefault="009A36F6" w:rsidP="009A36F6">
            <w:pPr>
              <w:spacing w:after="0" w:line="240" w:lineRule="auto"/>
              <w:rPr>
                <w:rFonts w:eastAsia="Times New Roman" w:cs="Arial"/>
                <w:b/>
                <w:bCs/>
                <w:color w:val="FFFFFF"/>
                <w:sz w:val="22"/>
              </w:rPr>
            </w:pPr>
            <w:r w:rsidRPr="009A36F6">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rsidR="009A36F6" w:rsidRPr="009A36F6" w:rsidRDefault="009A36F6" w:rsidP="009A36F6">
            <w:pPr>
              <w:spacing w:after="0" w:line="240" w:lineRule="auto"/>
              <w:rPr>
                <w:rFonts w:eastAsia="Times New Roman" w:cs="Arial"/>
                <w:b/>
                <w:bCs/>
                <w:color w:val="FFFFFF"/>
                <w:sz w:val="22"/>
              </w:rPr>
            </w:pPr>
            <w:r w:rsidRPr="009A36F6">
              <w:rPr>
                <w:rFonts w:eastAsia="Times New Roman" w:cs="Arial"/>
                <w:b/>
                <w:bCs/>
                <w:color w:val="FFFFFF"/>
                <w:sz w:val="22"/>
              </w:rPr>
              <w:t>Comments</w:t>
            </w:r>
          </w:p>
        </w:tc>
      </w:tr>
      <w:tr w:rsidR="009A36F6" w:rsidRPr="009A36F6" w:rsidTr="009A36F6">
        <w:trPr>
          <w:divId w:val="1682664586"/>
          <w:trHeight w:val="1416"/>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6F6" w:rsidRPr="009A36F6" w:rsidRDefault="009A36F6" w:rsidP="009A36F6">
            <w:pPr>
              <w:spacing w:after="0" w:line="240" w:lineRule="auto"/>
              <w:jc w:val="center"/>
              <w:rPr>
                <w:rFonts w:eastAsia="Times New Roman" w:cs="Arial"/>
                <w:b/>
                <w:bCs/>
                <w:color w:val="000000"/>
                <w:sz w:val="22"/>
              </w:rPr>
            </w:pPr>
            <w:r w:rsidRPr="009A36F6">
              <w:rPr>
                <w:rFonts w:eastAsia="Times New Roman" w:cs="Arial"/>
                <w:b/>
                <w:bCs/>
                <w:color w:val="000000"/>
                <w:sz w:val="22"/>
              </w:rPr>
              <w:t>IV.C.</w:t>
            </w:r>
          </w:p>
        </w:tc>
        <w:tc>
          <w:tcPr>
            <w:tcW w:w="4280" w:type="dxa"/>
            <w:tcBorders>
              <w:top w:val="nil"/>
              <w:left w:val="nil"/>
              <w:bottom w:val="single" w:sz="4" w:space="0" w:color="auto"/>
              <w:right w:val="single" w:sz="4" w:space="0" w:color="auto"/>
            </w:tcBorders>
            <w:shd w:val="clear" w:color="auto" w:fill="auto"/>
            <w:hideMark/>
          </w:tcPr>
          <w:p w:rsidR="009A36F6" w:rsidRPr="009A36F6" w:rsidRDefault="009A36F6" w:rsidP="009A36F6">
            <w:pPr>
              <w:spacing w:after="0" w:line="240" w:lineRule="auto"/>
              <w:rPr>
                <w:rFonts w:eastAsia="Times New Roman" w:cs="Arial"/>
                <w:color w:val="000000"/>
                <w:sz w:val="22"/>
              </w:rPr>
            </w:pPr>
            <w:r w:rsidRPr="009A36F6">
              <w:rPr>
                <w:rFonts w:eastAsia="Times New Roman" w:cs="Arial"/>
                <w:color w:val="000000"/>
                <w:sz w:val="22"/>
              </w:rPr>
              <w:t>MSU HealthTeam will revise its Notice of Non-Discrimination applicable to MSU HealthTeam's services and facilities.</w:t>
            </w:r>
            <w:r w:rsidRPr="009A36F6">
              <w:rPr>
                <w:rFonts w:eastAsia="Times New Roman" w:cs="Arial"/>
                <w:color w:val="000000"/>
                <w:sz w:val="22"/>
              </w:rPr>
              <w:br/>
            </w:r>
            <w:r w:rsidRPr="009A36F6">
              <w:rPr>
                <w:rFonts w:eastAsia="Times New Roman" w:cs="Arial"/>
                <w:i/>
                <w:iCs/>
                <w:color w:val="000000"/>
                <w:sz w:val="22"/>
              </w:rPr>
              <w:t xml:space="preserve">Reporting Deadline: October 5, 2019  </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rsidR="009A36F6" w:rsidRPr="009A36F6" w:rsidRDefault="009A36F6" w:rsidP="009A36F6">
            <w:pPr>
              <w:spacing w:after="0" w:line="240" w:lineRule="auto"/>
              <w:jc w:val="center"/>
              <w:rPr>
                <w:rFonts w:eastAsia="Times New Roman" w:cs="Arial"/>
                <w:color w:val="FFFFFF"/>
                <w:sz w:val="22"/>
              </w:rPr>
            </w:pPr>
            <w:r w:rsidRPr="009A36F6">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36F6" w:rsidRPr="009A36F6" w:rsidRDefault="009A36F6" w:rsidP="009A36F6">
            <w:pPr>
              <w:spacing w:after="0" w:line="240" w:lineRule="auto"/>
              <w:rPr>
                <w:rFonts w:eastAsia="Times New Roman" w:cs="Arial"/>
                <w:i/>
                <w:iCs/>
                <w:color w:val="000000"/>
                <w:sz w:val="22"/>
              </w:rPr>
            </w:pPr>
            <w:r w:rsidRPr="009A36F6">
              <w:rPr>
                <w:rFonts w:eastAsia="Times New Roman" w:cs="Arial"/>
                <w:i/>
                <w:iCs/>
                <w:color w:val="000000"/>
                <w:sz w:val="22"/>
              </w:rPr>
              <w:t>Revisions to the Notice of Non-Discrimination were made. Approved by HHS OCR April 13, 2020.</w:t>
            </w:r>
          </w:p>
        </w:tc>
      </w:tr>
      <w:tr w:rsidR="009A36F6" w:rsidRPr="009A36F6" w:rsidTr="009A36F6">
        <w:trPr>
          <w:divId w:val="1682664586"/>
          <w:trHeight w:val="1464"/>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6F6" w:rsidRPr="009A36F6" w:rsidRDefault="009A36F6" w:rsidP="009A36F6">
            <w:pPr>
              <w:spacing w:after="0" w:line="240" w:lineRule="auto"/>
              <w:jc w:val="center"/>
              <w:rPr>
                <w:rFonts w:eastAsia="Times New Roman" w:cs="Arial"/>
                <w:b/>
                <w:bCs/>
                <w:color w:val="000000"/>
                <w:sz w:val="22"/>
              </w:rPr>
            </w:pPr>
            <w:r w:rsidRPr="009A36F6">
              <w:rPr>
                <w:rFonts w:eastAsia="Times New Roman" w:cs="Arial"/>
                <w:b/>
                <w:bCs/>
                <w:color w:val="000000"/>
                <w:sz w:val="22"/>
              </w:rPr>
              <w:t>IV.C.1</w:t>
            </w:r>
          </w:p>
        </w:tc>
        <w:tc>
          <w:tcPr>
            <w:tcW w:w="4280" w:type="dxa"/>
            <w:tcBorders>
              <w:top w:val="nil"/>
              <w:left w:val="nil"/>
              <w:bottom w:val="single" w:sz="4" w:space="0" w:color="auto"/>
              <w:right w:val="single" w:sz="4" w:space="0" w:color="auto"/>
            </w:tcBorders>
            <w:shd w:val="clear" w:color="auto" w:fill="auto"/>
            <w:hideMark/>
          </w:tcPr>
          <w:p w:rsidR="009A36F6" w:rsidRPr="009A36F6" w:rsidRDefault="009A36F6" w:rsidP="009A36F6">
            <w:pPr>
              <w:spacing w:after="0" w:line="240" w:lineRule="auto"/>
              <w:rPr>
                <w:rFonts w:eastAsia="Times New Roman" w:cs="Arial"/>
                <w:color w:val="000000"/>
                <w:sz w:val="22"/>
              </w:rPr>
            </w:pPr>
            <w:r w:rsidRPr="009A36F6">
              <w:rPr>
                <w:rFonts w:eastAsia="Times New Roman" w:cs="Arial"/>
                <w:color w:val="000000"/>
                <w:sz w:val="22"/>
              </w:rPr>
              <w:t>The revised Notice of Non-Discrimination must contain sufficient information to inform individuals of their protections under Title IX and Section 1557.</w:t>
            </w:r>
            <w:r w:rsidRPr="009A36F6">
              <w:rPr>
                <w:rFonts w:eastAsia="Times New Roman" w:cs="Arial"/>
                <w:color w:val="000000"/>
                <w:sz w:val="22"/>
              </w:rPr>
              <w:br/>
            </w:r>
            <w:r w:rsidRPr="009A36F6">
              <w:rPr>
                <w:rFonts w:eastAsia="Times New Roman" w:cs="Arial"/>
                <w:i/>
                <w:iCs/>
                <w:color w:val="000000"/>
                <w:sz w:val="22"/>
              </w:rPr>
              <w:t xml:space="preserve">Reporting Deadline: October 5, 2019  </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rsidR="009A36F6" w:rsidRPr="009A36F6" w:rsidRDefault="009A36F6" w:rsidP="009A36F6">
            <w:pPr>
              <w:spacing w:after="0" w:line="240" w:lineRule="auto"/>
              <w:jc w:val="center"/>
              <w:rPr>
                <w:rFonts w:eastAsia="Times New Roman" w:cs="Arial"/>
                <w:color w:val="FFFFFF"/>
                <w:sz w:val="22"/>
              </w:rPr>
            </w:pPr>
            <w:r w:rsidRPr="009A36F6">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36F6" w:rsidRPr="009A36F6" w:rsidRDefault="009A36F6" w:rsidP="009A36F6">
            <w:pPr>
              <w:spacing w:after="0" w:line="240" w:lineRule="auto"/>
              <w:rPr>
                <w:rFonts w:eastAsia="Times New Roman" w:cs="Arial"/>
                <w:i/>
                <w:iCs/>
                <w:color w:val="000000"/>
                <w:sz w:val="22"/>
              </w:rPr>
            </w:pPr>
            <w:r w:rsidRPr="009A36F6">
              <w:rPr>
                <w:rFonts w:eastAsia="Times New Roman" w:cs="Arial"/>
                <w:i/>
                <w:iCs/>
                <w:color w:val="000000"/>
                <w:sz w:val="22"/>
              </w:rPr>
              <w:t xml:space="preserve">Component included in the revised Notice of Non-Discrimination, approved by HHS OCR. </w:t>
            </w:r>
          </w:p>
        </w:tc>
      </w:tr>
      <w:tr w:rsidR="009A36F6" w:rsidRPr="009A36F6" w:rsidTr="009A36F6">
        <w:trPr>
          <w:divId w:val="1682664586"/>
          <w:trHeight w:val="192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6F6" w:rsidRPr="009A36F6" w:rsidRDefault="009A36F6" w:rsidP="009A36F6">
            <w:pPr>
              <w:spacing w:after="0" w:line="240" w:lineRule="auto"/>
              <w:jc w:val="center"/>
              <w:rPr>
                <w:rFonts w:eastAsia="Times New Roman" w:cs="Arial"/>
                <w:b/>
                <w:bCs/>
                <w:color w:val="000000"/>
                <w:sz w:val="22"/>
              </w:rPr>
            </w:pPr>
            <w:r w:rsidRPr="009A36F6">
              <w:rPr>
                <w:rFonts w:eastAsia="Times New Roman" w:cs="Arial"/>
                <w:b/>
                <w:bCs/>
                <w:color w:val="000000"/>
                <w:sz w:val="22"/>
              </w:rPr>
              <w:t>IV.C.2</w:t>
            </w:r>
          </w:p>
        </w:tc>
        <w:tc>
          <w:tcPr>
            <w:tcW w:w="4280" w:type="dxa"/>
            <w:tcBorders>
              <w:top w:val="nil"/>
              <w:left w:val="nil"/>
              <w:bottom w:val="single" w:sz="4" w:space="0" w:color="auto"/>
              <w:right w:val="single" w:sz="4" w:space="0" w:color="auto"/>
            </w:tcBorders>
            <w:shd w:val="clear" w:color="auto" w:fill="auto"/>
            <w:hideMark/>
          </w:tcPr>
          <w:p w:rsidR="009A36F6" w:rsidRPr="009A36F6" w:rsidRDefault="009A36F6" w:rsidP="009A36F6">
            <w:pPr>
              <w:spacing w:after="0" w:line="240" w:lineRule="auto"/>
              <w:rPr>
                <w:rFonts w:eastAsia="Times New Roman" w:cs="Arial"/>
                <w:color w:val="000000"/>
                <w:sz w:val="22"/>
              </w:rPr>
            </w:pPr>
            <w:r w:rsidRPr="009A36F6">
              <w:rPr>
                <w:rFonts w:eastAsia="Times New Roman" w:cs="Arial"/>
                <w:color w:val="000000"/>
                <w:sz w:val="22"/>
              </w:rPr>
              <w:t>The revised Notice of Non-Discrimination must notify individuals that HealthTeam does not discriminate on the basis of sex and that Title IX and Section 1557 protect both women and men from discrimination on the basis of sex.</w:t>
            </w:r>
            <w:r w:rsidRPr="009A36F6">
              <w:rPr>
                <w:rFonts w:eastAsia="Times New Roman" w:cs="Arial"/>
                <w:color w:val="000000"/>
                <w:sz w:val="22"/>
              </w:rPr>
              <w:br/>
            </w:r>
            <w:r w:rsidRPr="009A36F6">
              <w:rPr>
                <w:rFonts w:eastAsia="Times New Roman" w:cs="Arial"/>
                <w:i/>
                <w:iCs/>
                <w:color w:val="000000"/>
                <w:sz w:val="22"/>
              </w:rPr>
              <w:t xml:space="preserve">Reporting Deadline: October 5, 2019  </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rsidR="009A36F6" w:rsidRPr="009A36F6" w:rsidRDefault="009A36F6" w:rsidP="009A36F6">
            <w:pPr>
              <w:spacing w:after="0" w:line="240" w:lineRule="auto"/>
              <w:jc w:val="center"/>
              <w:rPr>
                <w:rFonts w:eastAsia="Times New Roman" w:cs="Arial"/>
                <w:color w:val="FFFFFF"/>
                <w:sz w:val="22"/>
              </w:rPr>
            </w:pPr>
            <w:r w:rsidRPr="009A36F6">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36F6" w:rsidRPr="009A36F6" w:rsidRDefault="009A36F6" w:rsidP="009A36F6">
            <w:pPr>
              <w:spacing w:after="0" w:line="240" w:lineRule="auto"/>
              <w:rPr>
                <w:rFonts w:eastAsia="Times New Roman" w:cs="Arial"/>
                <w:i/>
                <w:iCs/>
                <w:color w:val="000000"/>
                <w:sz w:val="22"/>
              </w:rPr>
            </w:pPr>
            <w:r w:rsidRPr="009A36F6">
              <w:rPr>
                <w:rFonts w:eastAsia="Times New Roman" w:cs="Arial"/>
                <w:i/>
                <w:iCs/>
                <w:color w:val="000000"/>
                <w:sz w:val="22"/>
              </w:rPr>
              <w:t xml:space="preserve">Component included in the revised Notice of Non-Discrimination, approved by HHS OCR. </w:t>
            </w:r>
          </w:p>
        </w:tc>
      </w:tr>
      <w:tr w:rsidR="009A36F6" w:rsidRPr="009A36F6" w:rsidTr="009A36F6">
        <w:trPr>
          <w:divId w:val="1682664586"/>
          <w:trHeight w:val="1452"/>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6F6" w:rsidRPr="009A36F6" w:rsidRDefault="009A36F6" w:rsidP="009A36F6">
            <w:pPr>
              <w:spacing w:after="0" w:line="240" w:lineRule="auto"/>
              <w:jc w:val="center"/>
              <w:rPr>
                <w:rFonts w:eastAsia="Times New Roman" w:cs="Arial"/>
                <w:b/>
                <w:bCs/>
                <w:color w:val="000000"/>
                <w:sz w:val="22"/>
              </w:rPr>
            </w:pPr>
            <w:r w:rsidRPr="009A36F6">
              <w:rPr>
                <w:rFonts w:eastAsia="Times New Roman" w:cs="Arial"/>
                <w:b/>
                <w:bCs/>
                <w:color w:val="000000"/>
                <w:sz w:val="22"/>
              </w:rPr>
              <w:t>IV.C.3</w:t>
            </w:r>
          </w:p>
        </w:tc>
        <w:tc>
          <w:tcPr>
            <w:tcW w:w="4280" w:type="dxa"/>
            <w:tcBorders>
              <w:top w:val="nil"/>
              <w:left w:val="nil"/>
              <w:bottom w:val="single" w:sz="4" w:space="0" w:color="auto"/>
              <w:right w:val="single" w:sz="4" w:space="0" w:color="auto"/>
            </w:tcBorders>
            <w:shd w:val="clear" w:color="auto" w:fill="auto"/>
            <w:hideMark/>
          </w:tcPr>
          <w:p w:rsidR="009A36F6" w:rsidRPr="009A36F6" w:rsidRDefault="009A36F6" w:rsidP="009A36F6">
            <w:pPr>
              <w:spacing w:after="0" w:line="240" w:lineRule="auto"/>
              <w:rPr>
                <w:rFonts w:eastAsia="Times New Roman" w:cs="Arial"/>
                <w:color w:val="000000"/>
                <w:sz w:val="22"/>
              </w:rPr>
            </w:pPr>
            <w:r w:rsidRPr="009A36F6">
              <w:rPr>
                <w:rFonts w:eastAsia="Times New Roman" w:cs="Arial"/>
                <w:color w:val="000000"/>
                <w:sz w:val="22"/>
              </w:rPr>
              <w:t xml:space="preserve">The revised Notice of Non-Discrimination must notify individuals of their right to file a grievance or complaint and describe the HealthTeam complaint process. </w:t>
            </w:r>
            <w:r w:rsidRPr="009A36F6">
              <w:rPr>
                <w:rFonts w:eastAsia="Times New Roman" w:cs="Arial"/>
                <w:color w:val="000000"/>
                <w:sz w:val="22"/>
              </w:rPr>
              <w:br/>
            </w:r>
            <w:r w:rsidRPr="009A36F6">
              <w:rPr>
                <w:rFonts w:eastAsia="Times New Roman" w:cs="Arial"/>
                <w:i/>
                <w:iCs/>
                <w:color w:val="000000"/>
                <w:sz w:val="22"/>
              </w:rPr>
              <w:t>Reporting Deadline: October 5, 2019</w:t>
            </w:r>
            <w:r w:rsidRPr="009A36F6">
              <w:rPr>
                <w:rFonts w:eastAsia="Times New Roman" w:cs="Arial"/>
                <w:color w:val="000000"/>
                <w:sz w:val="22"/>
              </w:rPr>
              <w:t xml:space="preserve">  </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rsidR="009A36F6" w:rsidRPr="009A36F6" w:rsidRDefault="009A36F6" w:rsidP="009A36F6">
            <w:pPr>
              <w:spacing w:after="0" w:line="240" w:lineRule="auto"/>
              <w:jc w:val="center"/>
              <w:rPr>
                <w:rFonts w:eastAsia="Times New Roman" w:cs="Arial"/>
                <w:color w:val="FFFFFF"/>
                <w:sz w:val="22"/>
              </w:rPr>
            </w:pPr>
            <w:r w:rsidRPr="009A36F6">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36F6" w:rsidRPr="009A36F6" w:rsidRDefault="009A36F6" w:rsidP="009A36F6">
            <w:pPr>
              <w:spacing w:after="0" w:line="240" w:lineRule="auto"/>
              <w:rPr>
                <w:rFonts w:eastAsia="Times New Roman" w:cs="Arial"/>
                <w:i/>
                <w:iCs/>
                <w:color w:val="000000"/>
                <w:sz w:val="22"/>
              </w:rPr>
            </w:pPr>
            <w:r w:rsidRPr="009A36F6">
              <w:rPr>
                <w:rFonts w:eastAsia="Times New Roman" w:cs="Arial"/>
                <w:i/>
                <w:iCs/>
                <w:color w:val="000000"/>
                <w:sz w:val="22"/>
              </w:rPr>
              <w:t xml:space="preserve">Component included in the revised Notice of Non-Discrimination, approved by HHS OCR. </w:t>
            </w:r>
          </w:p>
        </w:tc>
      </w:tr>
      <w:tr w:rsidR="009A36F6" w:rsidRPr="009A36F6" w:rsidTr="009A36F6">
        <w:trPr>
          <w:divId w:val="1682664586"/>
          <w:trHeight w:val="2712"/>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6F6" w:rsidRPr="009A36F6" w:rsidRDefault="009A36F6" w:rsidP="009A36F6">
            <w:pPr>
              <w:spacing w:after="0" w:line="240" w:lineRule="auto"/>
              <w:jc w:val="center"/>
              <w:rPr>
                <w:rFonts w:eastAsia="Times New Roman" w:cs="Arial"/>
                <w:b/>
                <w:bCs/>
                <w:color w:val="000000"/>
                <w:sz w:val="22"/>
              </w:rPr>
            </w:pPr>
            <w:r w:rsidRPr="009A36F6">
              <w:rPr>
                <w:rFonts w:eastAsia="Times New Roman" w:cs="Arial"/>
                <w:b/>
                <w:bCs/>
                <w:color w:val="000000"/>
                <w:sz w:val="22"/>
              </w:rPr>
              <w:t>IV.C.4</w:t>
            </w:r>
          </w:p>
        </w:tc>
        <w:tc>
          <w:tcPr>
            <w:tcW w:w="4280" w:type="dxa"/>
            <w:tcBorders>
              <w:top w:val="nil"/>
              <w:left w:val="nil"/>
              <w:bottom w:val="single" w:sz="4" w:space="0" w:color="auto"/>
              <w:right w:val="single" w:sz="4" w:space="0" w:color="auto"/>
            </w:tcBorders>
            <w:shd w:val="clear" w:color="auto" w:fill="auto"/>
            <w:hideMark/>
          </w:tcPr>
          <w:p w:rsidR="009A36F6" w:rsidRPr="009A36F6" w:rsidRDefault="009A36F6" w:rsidP="009A36F6">
            <w:pPr>
              <w:spacing w:after="0" w:line="240" w:lineRule="auto"/>
              <w:rPr>
                <w:rFonts w:eastAsia="Times New Roman" w:cs="Arial"/>
                <w:color w:val="000000"/>
                <w:sz w:val="22"/>
              </w:rPr>
            </w:pPr>
            <w:r w:rsidRPr="009A36F6">
              <w:rPr>
                <w:rFonts w:eastAsia="Times New Roman" w:cs="Arial"/>
                <w:color w:val="000000"/>
                <w:sz w:val="22"/>
              </w:rPr>
              <w:t>The revised Notice of Non-Discrimination must inform individuals that inquiries regarding the application of Title IX and/or Section 1557 may be referred to MSU's Title IX Coordinator and contain the name, title, office address, and the business email and telephone number of the Title IX Coordinator and Health Care Civil Rights Specialists.</w:t>
            </w:r>
            <w:r w:rsidRPr="009A36F6">
              <w:rPr>
                <w:rFonts w:eastAsia="Times New Roman" w:cs="Arial"/>
                <w:color w:val="000000"/>
                <w:sz w:val="22"/>
              </w:rPr>
              <w:br/>
            </w:r>
            <w:r w:rsidRPr="009A36F6">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rsidR="009A36F6" w:rsidRPr="009A36F6" w:rsidRDefault="009A36F6" w:rsidP="009A36F6">
            <w:pPr>
              <w:spacing w:after="0" w:line="240" w:lineRule="auto"/>
              <w:jc w:val="center"/>
              <w:rPr>
                <w:rFonts w:eastAsia="Times New Roman" w:cs="Arial"/>
                <w:color w:val="FFFFFF"/>
                <w:sz w:val="22"/>
              </w:rPr>
            </w:pPr>
            <w:r w:rsidRPr="009A36F6">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36F6" w:rsidRPr="009A36F6" w:rsidRDefault="009A36F6" w:rsidP="009A36F6">
            <w:pPr>
              <w:spacing w:after="0" w:line="240" w:lineRule="auto"/>
              <w:rPr>
                <w:rFonts w:eastAsia="Times New Roman" w:cs="Arial"/>
                <w:i/>
                <w:iCs/>
                <w:color w:val="000000"/>
                <w:sz w:val="22"/>
              </w:rPr>
            </w:pPr>
            <w:r w:rsidRPr="009A36F6">
              <w:rPr>
                <w:rFonts w:eastAsia="Times New Roman" w:cs="Arial"/>
                <w:i/>
                <w:iCs/>
                <w:color w:val="000000"/>
                <w:sz w:val="22"/>
              </w:rPr>
              <w:t xml:space="preserve">Component included in the revised Notice of Non-Discrimination, approved by HHS OCR. </w:t>
            </w:r>
          </w:p>
        </w:tc>
      </w:tr>
      <w:tr w:rsidR="009A36F6" w:rsidRPr="009A36F6" w:rsidTr="009A36F6">
        <w:trPr>
          <w:divId w:val="1682664586"/>
          <w:trHeight w:val="1668"/>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6F6" w:rsidRPr="009A36F6" w:rsidRDefault="009A36F6" w:rsidP="009A36F6">
            <w:pPr>
              <w:spacing w:after="0" w:line="240" w:lineRule="auto"/>
              <w:jc w:val="center"/>
              <w:rPr>
                <w:rFonts w:eastAsia="Times New Roman" w:cs="Arial"/>
                <w:b/>
                <w:bCs/>
                <w:color w:val="000000"/>
                <w:sz w:val="22"/>
              </w:rPr>
            </w:pPr>
            <w:r w:rsidRPr="009A36F6">
              <w:rPr>
                <w:rFonts w:eastAsia="Times New Roman" w:cs="Arial"/>
                <w:b/>
                <w:bCs/>
                <w:color w:val="000000"/>
                <w:sz w:val="22"/>
              </w:rPr>
              <w:t>IV.C.5</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9A36F6" w:rsidRPr="009A36F6" w:rsidRDefault="009A36F6" w:rsidP="009A36F6">
            <w:pPr>
              <w:spacing w:after="0" w:line="240" w:lineRule="auto"/>
              <w:rPr>
                <w:rFonts w:eastAsia="Times New Roman" w:cs="Arial"/>
                <w:color w:val="000000"/>
                <w:sz w:val="22"/>
              </w:rPr>
            </w:pPr>
            <w:r w:rsidRPr="009A36F6">
              <w:rPr>
                <w:rFonts w:eastAsia="Times New Roman" w:cs="Arial"/>
                <w:color w:val="000000"/>
                <w:sz w:val="22"/>
              </w:rPr>
              <w:t>The revised Notice of Non-Discrimination must state that individuals have the right to file complaints with the Department of Health and Human Services, Office of Civil Rights.</w:t>
            </w:r>
            <w:r w:rsidRPr="009A36F6">
              <w:rPr>
                <w:rFonts w:eastAsia="Times New Roman" w:cs="Arial"/>
                <w:color w:val="000000"/>
                <w:sz w:val="22"/>
              </w:rPr>
              <w:br/>
            </w:r>
            <w:r w:rsidRPr="009A36F6">
              <w:rPr>
                <w:rFonts w:eastAsia="Times New Roman" w:cs="Arial"/>
                <w:i/>
                <w:iCs/>
                <w:color w:val="000000"/>
                <w:sz w:val="22"/>
              </w:rPr>
              <w:t>Reporting Deadline: October 5, 2019</w:t>
            </w:r>
            <w:r w:rsidRPr="009A36F6">
              <w:rPr>
                <w:rFonts w:eastAsia="Times New Roman" w:cs="Arial"/>
                <w:color w:val="000000"/>
                <w:sz w:val="22"/>
              </w:rPr>
              <w:t xml:space="preserve"> </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rsidR="009A36F6" w:rsidRPr="009A36F6" w:rsidRDefault="009A36F6" w:rsidP="009A36F6">
            <w:pPr>
              <w:spacing w:after="0" w:line="240" w:lineRule="auto"/>
              <w:jc w:val="center"/>
              <w:rPr>
                <w:rFonts w:eastAsia="Times New Roman" w:cs="Arial"/>
                <w:color w:val="FFFFFF"/>
                <w:sz w:val="22"/>
              </w:rPr>
            </w:pPr>
            <w:r w:rsidRPr="009A36F6">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36F6" w:rsidRPr="009A36F6" w:rsidRDefault="009A36F6" w:rsidP="009A36F6">
            <w:pPr>
              <w:spacing w:after="0" w:line="240" w:lineRule="auto"/>
              <w:rPr>
                <w:rFonts w:eastAsia="Times New Roman" w:cs="Arial"/>
                <w:i/>
                <w:iCs/>
                <w:color w:val="000000"/>
                <w:sz w:val="22"/>
              </w:rPr>
            </w:pPr>
            <w:r w:rsidRPr="009A36F6">
              <w:rPr>
                <w:rFonts w:eastAsia="Times New Roman" w:cs="Arial"/>
                <w:i/>
                <w:iCs/>
                <w:color w:val="000000"/>
                <w:sz w:val="22"/>
              </w:rPr>
              <w:t xml:space="preserve">Component included in the revised Notice of Non-Discrimination, approved by HHS OCR. </w:t>
            </w:r>
          </w:p>
        </w:tc>
      </w:tr>
    </w:tbl>
    <w:p w:rsidR="009F0732" w:rsidRDefault="00ED796B" w:rsidP="00F42DE8">
      <w:pPr>
        <w:rPr>
          <w:rFonts w:asciiTheme="minorHAnsi" w:hAnsiTheme="minorHAnsi"/>
          <w:b/>
          <w:sz w:val="22"/>
        </w:rPr>
      </w:pPr>
      <w:r>
        <w:rPr>
          <w:rFonts w:cs="Arial"/>
        </w:rPr>
        <w:fldChar w:fldCharType="end"/>
      </w:r>
      <w:r w:rsidR="00C1499E">
        <w:fldChar w:fldCharType="begin"/>
      </w:r>
      <w:r w:rsidR="00C1499E">
        <w:instrText xml:space="preserve"> LINK </w:instrText>
      </w:r>
      <w:r w:rsidR="009F0732">
        <w:instrText xml:space="preserve">Excel.Sheet.12 "\\\\fileshare.msu.edu\\ia\\data\\Brianna Slater\\FY2019-2020\\HHS OCR Voluntary Resolution\\accessibility checked compliance scorecard HHS OCR.xlsx" "5. Compliance Scorecard!R16C2:R20C5" </w:instrText>
      </w:r>
      <w:r w:rsidR="00C1499E">
        <w:instrText xml:space="preserve">\a \f 4 \h </w:instrText>
      </w:r>
      <w:r w:rsidR="009F0732">
        <w:fldChar w:fldCharType="separate"/>
      </w:r>
    </w:p>
    <w:tbl>
      <w:tblPr>
        <w:tblW w:w="10380" w:type="dxa"/>
        <w:tblLook w:val="04A0" w:firstRow="1" w:lastRow="0" w:firstColumn="1" w:lastColumn="0" w:noHBand="0" w:noVBand="1"/>
        <w:tblCaption w:val="Notice of Non-Discrimination continued"/>
      </w:tblPr>
      <w:tblGrid>
        <w:gridCol w:w="1580"/>
        <w:gridCol w:w="4280"/>
        <w:gridCol w:w="1780"/>
        <w:gridCol w:w="2740"/>
      </w:tblGrid>
      <w:tr w:rsidR="009F0732" w:rsidRPr="009F0732" w:rsidTr="009F0732">
        <w:trPr>
          <w:divId w:val="1136491870"/>
          <w:trHeight w:val="288"/>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9F0732" w:rsidRPr="009F0732" w:rsidRDefault="009F0732" w:rsidP="009F0732">
            <w:pPr>
              <w:rPr>
                <w:rFonts w:eastAsia="Times New Roman" w:cs="Arial"/>
                <w:b/>
                <w:bCs/>
                <w:color w:val="FFFFFF"/>
                <w:sz w:val="22"/>
              </w:rPr>
            </w:pPr>
            <w:r w:rsidRPr="009F0732">
              <w:rPr>
                <w:rFonts w:eastAsia="Times New Roman" w:cs="Arial"/>
                <w:b/>
                <w:bCs/>
                <w:color w:val="FFFFFF"/>
                <w:sz w:val="22"/>
              </w:rPr>
              <w:lastRenderedPageBreak/>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rsidR="009F0732" w:rsidRPr="009F0732" w:rsidRDefault="009F0732" w:rsidP="009F0732">
            <w:pPr>
              <w:spacing w:after="0" w:line="240" w:lineRule="auto"/>
              <w:rPr>
                <w:rFonts w:eastAsia="Times New Roman" w:cs="Arial"/>
                <w:b/>
                <w:bCs/>
                <w:color w:val="FFFFFF"/>
                <w:sz w:val="22"/>
              </w:rPr>
            </w:pPr>
            <w:r w:rsidRPr="009F0732">
              <w:rPr>
                <w:rFonts w:eastAsia="Times New Roman" w:cs="Arial"/>
                <w:b/>
                <w:bCs/>
                <w:color w:val="FFFFFF"/>
                <w:sz w:val="22"/>
              </w:rPr>
              <w:t>Task</w:t>
            </w:r>
          </w:p>
        </w:tc>
        <w:tc>
          <w:tcPr>
            <w:tcW w:w="1780" w:type="dxa"/>
            <w:tcBorders>
              <w:top w:val="single" w:sz="4" w:space="0" w:color="auto"/>
              <w:left w:val="single" w:sz="4" w:space="0" w:color="auto"/>
              <w:bottom w:val="single" w:sz="4" w:space="0" w:color="000000"/>
              <w:right w:val="single" w:sz="4" w:space="0" w:color="auto"/>
            </w:tcBorders>
            <w:shd w:val="clear" w:color="000000" w:fill="000000"/>
            <w:noWrap/>
            <w:hideMark/>
          </w:tcPr>
          <w:p w:rsidR="009F0732" w:rsidRPr="009F0732" w:rsidRDefault="009F0732" w:rsidP="009F0732">
            <w:pPr>
              <w:spacing w:after="0" w:line="240" w:lineRule="auto"/>
              <w:rPr>
                <w:rFonts w:eastAsia="Times New Roman" w:cs="Arial"/>
                <w:b/>
                <w:bCs/>
                <w:color w:val="FFFFFF"/>
                <w:sz w:val="22"/>
              </w:rPr>
            </w:pPr>
            <w:r w:rsidRPr="009F0732">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rsidR="009F0732" w:rsidRPr="009F0732" w:rsidRDefault="009F0732" w:rsidP="009F0732">
            <w:pPr>
              <w:spacing w:after="0" w:line="240" w:lineRule="auto"/>
              <w:rPr>
                <w:rFonts w:eastAsia="Times New Roman" w:cs="Arial"/>
                <w:b/>
                <w:bCs/>
                <w:color w:val="FFFFFF"/>
                <w:sz w:val="22"/>
              </w:rPr>
            </w:pPr>
            <w:r w:rsidRPr="009F0732">
              <w:rPr>
                <w:rFonts w:eastAsia="Times New Roman" w:cs="Arial"/>
                <w:b/>
                <w:bCs/>
                <w:color w:val="FFFFFF"/>
                <w:sz w:val="22"/>
              </w:rPr>
              <w:t>Comments</w:t>
            </w:r>
          </w:p>
        </w:tc>
      </w:tr>
      <w:tr w:rsidR="009F0732" w:rsidRPr="009F0732" w:rsidTr="009F0732">
        <w:trPr>
          <w:divId w:val="1136491870"/>
          <w:trHeight w:val="3348"/>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732" w:rsidRPr="009F0732" w:rsidRDefault="009F0732" w:rsidP="009F0732">
            <w:pPr>
              <w:spacing w:after="0" w:line="240" w:lineRule="auto"/>
              <w:jc w:val="center"/>
              <w:rPr>
                <w:rFonts w:eastAsia="Times New Roman" w:cs="Arial"/>
                <w:b/>
                <w:bCs/>
                <w:color w:val="000000"/>
                <w:sz w:val="22"/>
              </w:rPr>
            </w:pPr>
            <w:r w:rsidRPr="009F0732">
              <w:rPr>
                <w:rFonts w:eastAsia="Times New Roman" w:cs="Arial"/>
                <w:b/>
                <w:bCs/>
                <w:color w:val="000000"/>
                <w:sz w:val="22"/>
              </w:rPr>
              <w:t>IV.C.6</w:t>
            </w:r>
          </w:p>
        </w:tc>
        <w:tc>
          <w:tcPr>
            <w:tcW w:w="4280" w:type="dxa"/>
            <w:tcBorders>
              <w:top w:val="nil"/>
              <w:left w:val="nil"/>
              <w:bottom w:val="single" w:sz="4" w:space="0" w:color="auto"/>
              <w:right w:val="single" w:sz="4" w:space="0" w:color="auto"/>
            </w:tcBorders>
            <w:shd w:val="clear" w:color="auto" w:fill="auto"/>
            <w:hideMark/>
          </w:tcPr>
          <w:p w:rsidR="009F0732" w:rsidRPr="009F0732" w:rsidRDefault="009F0732" w:rsidP="009F0732">
            <w:pPr>
              <w:spacing w:after="0" w:line="240" w:lineRule="auto"/>
              <w:rPr>
                <w:rFonts w:eastAsia="Times New Roman" w:cs="Arial"/>
                <w:color w:val="000000"/>
                <w:sz w:val="22"/>
              </w:rPr>
            </w:pPr>
            <w:r w:rsidRPr="009F0732">
              <w:rPr>
                <w:rFonts w:eastAsia="Times New Roman" w:cs="Arial"/>
                <w:color w:val="000000"/>
                <w:sz w:val="22"/>
              </w:rPr>
              <w:t xml:space="preserve">MSU HealthTeam shall post the revised Notice of Non-Discrimination in certain locations (including on the home page of MSU's website, the MSU HealthTeam website and each HealthTeam facility website, in publications targeted to members of the public, in physical locations where HealthTeam interacts with the public, and within the patient welcome letter/packet). </w:t>
            </w:r>
            <w:r w:rsidRPr="009F0732">
              <w:rPr>
                <w:rFonts w:eastAsia="Times New Roman" w:cs="Arial"/>
                <w:color w:val="000000"/>
                <w:sz w:val="22"/>
              </w:rPr>
              <w:br/>
            </w:r>
            <w:r w:rsidRPr="009F0732">
              <w:rPr>
                <w:rFonts w:eastAsia="Times New Roman" w:cs="Arial"/>
                <w:i/>
                <w:iCs/>
                <w:color w:val="000000"/>
                <w:sz w:val="22"/>
              </w:rPr>
              <w:t>Reporting Deadline: May 13, 2020 (30 days following OCR approval)</w:t>
            </w:r>
          </w:p>
        </w:tc>
        <w:tc>
          <w:tcPr>
            <w:tcW w:w="1780" w:type="dxa"/>
            <w:tcBorders>
              <w:top w:val="single" w:sz="4" w:space="0" w:color="FFFFFF"/>
              <w:left w:val="single" w:sz="4" w:space="0" w:color="auto"/>
              <w:bottom w:val="single" w:sz="4" w:space="0" w:color="FFFFFF"/>
              <w:right w:val="single" w:sz="4" w:space="0" w:color="auto"/>
            </w:tcBorders>
            <w:shd w:val="clear" w:color="000000" w:fill="4E4241"/>
            <w:noWrap/>
            <w:hideMark/>
          </w:tcPr>
          <w:p w:rsidR="009F0732" w:rsidRPr="009F0732" w:rsidRDefault="009F0732" w:rsidP="009F0732">
            <w:pPr>
              <w:spacing w:after="0" w:line="240" w:lineRule="auto"/>
              <w:jc w:val="center"/>
              <w:rPr>
                <w:rFonts w:eastAsia="Times New Roman" w:cs="Arial"/>
                <w:color w:val="FFFFFF"/>
                <w:sz w:val="22"/>
              </w:rPr>
            </w:pPr>
            <w:r w:rsidRPr="009F0732">
              <w:rPr>
                <w:rFonts w:eastAsia="Times New Roman" w:cs="Arial"/>
                <w:color w:val="FFFFFF"/>
                <w:sz w:val="22"/>
              </w:rPr>
              <w:t>In Progress</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F0732" w:rsidRPr="009F0732" w:rsidRDefault="009F0732" w:rsidP="009F0732">
            <w:pPr>
              <w:spacing w:after="0" w:line="240" w:lineRule="auto"/>
              <w:rPr>
                <w:rFonts w:eastAsia="Times New Roman" w:cs="Arial"/>
                <w:i/>
                <w:iCs/>
                <w:color w:val="000000"/>
                <w:sz w:val="22"/>
              </w:rPr>
            </w:pPr>
            <w:r w:rsidRPr="009F0732">
              <w:rPr>
                <w:rFonts w:eastAsia="Times New Roman" w:cs="Arial"/>
                <w:i/>
                <w:iCs/>
                <w:color w:val="000000"/>
                <w:sz w:val="22"/>
              </w:rPr>
              <w:t>HealthTeam is working to update required postings with the revised Notice of Non-Discrimination.  A policy was created to ensure ongoing compliance with Section 1557 posting requirements (policy pending approval by the HealthTeam Board).</w:t>
            </w:r>
          </w:p>
        </w:tc>
      </w:tr>
      <w:tr w:rsidR="009F0732" w:rsidRPr="009F0732" w:rsidTr="009F0732">
        <w:trPr>
          <w:divId w:val="1136491870"/>
          <w:trHeight w:val="237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732" w:rsidRPr="009F0732" w:rsidRDefault="009F0732" w:rsidP="009F0732">
            <w:pPr>
              <w:spacing w:after="0" w:line="240" w:lineRule="auto"/>
              <w:jc w:val="center"/>
              <w:rPr>
                <w:rFonts w:eastAsia="Times New Roman" w:cs="Arial"/>
                <w:b/>
                <w:bCs/>
                <w:color w:val="000000"/>
                <w:sz w:val="22"/>
              </w:rPr>
            </w:pPr>
            <w:r w:rsidRPr="009F0732">
              <w:rPr>
                <w:rFonts w:eastAsia="Times New Roman" w:cs="Arial"/>
                <w:b/>
                <w:bCs/>
                <w:color w:val="000000"/>
                <w:sz w:val="22"/>
              </w:rPr>
              <w:t>IV.C.7</w:t>
            </w:r>
          </w:p>
        </w:tc>
        <w:tc>
          <w:tcPr>
            <w:tcW w:w="4280" w:type="dxa"/>
            <w:tcBorders>
              <w:top w:val="nil"/>
              <w:left w:val="nil"/>
              <w:bottom w:val="single" w:sz="4" w:space="0" w:color="auto"/>
              <w:right w:val="single" w:sz="4" w:space="0" w:color="auto"/>
            </w:tcBorders>
            <w:shd w:val="clear" w:color="auto" w:fill="auto"/>
            <w:hideMark/>
          </w:tcPr>
          <w:p w:rsidR="009F0732" w:rsidRPr="009F0732" w:rsidRDefault="009F0732" w:rsidP="009F0732">
            <w:pPr>
              <w:spacing w:after="0" w:line="240" w:lineRule="auto"/>
              <w:rPr>
                <w:rFonts w:eastAsia="Times New Roman" w:cs="Arial"/>
                <w:color w:val="000000"/>
                <w:sz w:val="22"/>
              </w:rPr>
            </w:pPr>
            <w:r w:rsidRPr="009F0732">
              <w:rPr>
                <w:rFonts w:eastAsia="Times New Roman" w:cs="Arial"/>
                <w:color w:val="000000"/>
                <w:sz w:val="22"/>
              </w:rPr>
              <w:t>For significant publications and significant communications that are small-sized, MSU HealthTeam shall include the statement "MSU HealthTeam does not discriminate on the basis of race, color, national origin, sex, age or disability in its health programs or activities".</w:t>
            </w:r>
            <w:r w:rsidRPr="009F0732">
              <w:rPr>
                <w:rFonts w:eastAsia="Times New Roman" w:cs="Arial"/>
                <w:color w:val="000000"/>
                <w:sz w:val="22"/>
              </w:rPr>
              <w:br/>
            </w:r>
            <w:r w:rsidRPr="009F0732">
              <w:rPr>
                <w:rFonts w:eastAsia="Times New Roman" w:cs="Arial"/>
                <w:i/>
                <w:iCs/>
                <w:color w:val="000000"/>
                <w:sz w:val="22"/>
              </w:rPr>
              <w:t>Reporting Deadline: May 13, 2020 (30 days following OCR approval)</w:t>
            </w:r>
          </w:p>
        </w:tc>
        <w:tc>
          <w:tcPr>
            <w:tcW w:w="1780" w:type="dxa"/>
            <w:tcBorders>
              <w:top w:val="single" w:sz="4" w:space="0" w:color="000000"/>
              <w:left w:val="single" w:sz="4" w:space="0" w:color="auto"/>
              <w:bottom w:val="single" w:sz="4" w:space="0" w:color="000000"/>
              <w:right w:val="single" w:sz="4" w:space="0" w:color="auto"/>
            </w:tcBorders>
            <w:shd w:val="clear" w:color="000000" w:fill="4E4241"/>
            <w:noWrap/>
            <w:hideMark/>
          </w:tcPr>
          <w:p w:rsidR="009F0732" w:rsidRPr="009F0732" w:rsidRDefault="009F0732" w:rsidP="009F0732">
            <w:pPr>
              <w:spacing w:after="0" w:line="240" w:lineRule="auto"/>
              <w:jc w:val="center"/>
              <w:rPr>
                <w:rFonts w:eastAsia="Times New Roman" w:cs="Arial"/>
                <w:color w:val="FFFFFF"/>
                <w:sz w:val="22"/>
              </w:rPr>
            </w:pPr>
            <w:r w:rsidRPr="009F0732">
              <w:rPr>
                <w:rFonts w:eastAsia="Times New Roman" w:cs="Arial"/>
                <w:color w:val="FFFFFF"/>
                <w:sz w:val="22"/>
              </w:rPr>
              <w:t>In Progress</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F0732" w:rsidRPr="009F0732" w:rsidRDefault="009F0732" w:rsidP="009F0732">
            <w:pPr>
              <w:spacing w:after="0" w:line="240" w:lineRule="auto"/>
              <w:rPr>
                <w:rFonts w:eastAsia="Times New Roman" w:cs="Arial"/>
                <w:i/>
                <w:iCs/>
                <w:color w:val="000000"/>
                <w:sz w:val="22"/>
              </w:rPr>
            </w:pPr>
            <w:r w:rsidRPr="009F0732">
              <w:rPr>
                <w:rFonts w:eastAsia="Times New Roman" w:cs="Arial"/>
                <w:i/>
                <w:iCs/>
                <w:color w:val="000000"/>
                <w:sz w:val="22"/>
              </w:rPr>
              <w:t>HealthTeam is working to update these publications.  A policy has been created to ensure ongoing compliance with posting requirements (pending approval by the HealthTeam Board).</w:t>
            </w:r>
          </w:p>
        </w:tc>
      </w:tr>
      <w:tr w:rsidR="009F0732" w:rsidRPr="009F0732" w:rsidTr="009F0732">
        <w:trPr>
          <w:divId w:val="1136491870"/>
          <w:trHeight w:val="1659"/>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732" w:rsidRPr="009F0732" w:rsidRDefault="009F0732" w:rsidP="009F0732">
            <w:pPr>
              <w:spacing w:after="0" w:line="240" w:lineRule="auto"/>
              <w:jc w:val="center"/>
              <w:rPr>
                <w:rFonts w:eastAsia="Times New Roman" w:cs="Arial"/>
                <w:b/>
                <w:bCs/>
                <w:color w:val="000000"/>
                <w:sz w:val="22"/>
              </w:rPr>
            </w:pPr>
            <w:r w:rsidRPr="009F0732">
              <w:rPr>
                <w:rFonts w:eastAsia="Times New Roman" w:cs="Arial"/>
                <w:b/>
                <w:bCs/>
                <w:color w:val="000000"/>
                <w:sz w:val="22"/>
              </w:rPr>
              <w:t>IV.C.8</w:t>
            </w:r>
          </w:p>
        </w:tc>
        <w:tc>
          <w:tcPr>
            <w:tcW w:w="4280" w:type="dxa"/>
            <w:tcBorders>
              <w:top w:val="nil"/>
              <w:left w:val="nil"/>
              <w:bottom w:val="single" w:sz="4" w:space="0" w:color="auto"/>
              <w:right w:val="single" w:sz="4" w:space="0" w:color="auto"/>
            </w:tcBorders>
            <w:shd w:val="clear" w:color="auto" w:fill="auto"/>
            <w:hideMark/>
          </w:tcPr>
          <w:p w:rsidR="009F0732" w:rsidRPr="009F0732" w:rsidRDefault="009F0732" w:rsidP="009F0732">
            <w:pPr>
              <w:spacing w:after="0" w:line="240" w:lineRule="auto"/>
              <w:rPr>
                <w:rFonts w:eastAsia="Times New Roman" w:cs="Arial"/>
                <w:color w:val="000000"/>
                <w:sz w:val="22"/>
              </w:rPr>
            </w:pPr>
            <w:r w:rsidRPr="009F0732">
              <w:rPr>
                <w:rFonts w:eastAsia="Times New Roman" w:cs="Arial"/>
                <w:color w:val="000000"/>
                <w:sz w:val="22"/>
              </w:rPr>
              <w:t>MSU HealthTeam will not satisfy this provision by solely adopting or incorporating MSU's currently-existing Title IX/Section 1557 Notice of Non-Discrimination.</w:t>
            </w:r>
            <w:r w:rsidRPr="009F0732">
              <w:rPr>
                <w:rFonts w:eastAsia="Times New Roman" w:cs="Arial"/>
                <w:color w:val="000000"/>
                <w:sz w:val="22"/>
              </w:rPr>
              <w:br/>
            </w:r>
            <w:r w:rsidRPr="009F0732">
              <w:rPr>
                <w:rFonts w:eastAsia="Times New Roman" w:cs="Arial"/>
                <w:i/>
                <w:iCs/>
                <w:color w:val="000000"/>
                <w:sz w:val="22"/>
              </w:rPr>
              <w:t>Reporting Deadline: October 5, 2019</w:t>
            </w:r>
          </w:p>
        </w:tc>
        <w:tc>
          <w:tcPr>
            <w:tcW w:w="1780" w:type="dxa"/>
            <w:tcBorders>
              <w:top w:val="single" w:sz="4" w:space="0" w:color="FFFFFF"/>
              <w:left w:val="single" w:sz="4" w:space="0" w:color="auto"/>
              <w:bottom w:val="single" w:sz="4" w:space="0" w:color="000000"/>
              <w:right w:val="single" w:sz="4" w:space="0" w:color="auto"/>
            </w:tcBorders>
            <w:shd w:val="clear" w:color="000000" w:fill="11502C"/>
            <w:noWrap/>
            <w:hideMark/>
          </w:tcPr>
          <w:p w:rsidR="009F0732" w:rsidRPr="009F0732" w:rsidRDefault="009F0732" w:rsidP="009F0732">
            <w:pPr>
              <w:spacing w:after="0" w:line="240" w:lineRule="auto"/>
              <w:jc w:val="center"/>
              <w:rPr>
                <w:rFonts w:eastAsia="Times New Roman" w:cs="Arial"/>
                <w:color w:val="FFFFFF"/>
                <w:sz w:val="22"/>
              </w:rPr>
            </w:pPr>
            <w:r w:rsidRPr="009F0732">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F0732" w:rsidRPr="009F0732" w:rsidRDefault="009F0732" w:rsidP="009F0732">
            <w:pPr>
              <w:spacing w:after="0" w:line="240" w:lineRule="auto"/>
              <w:rPr>
                <w:rFonts w:eastAsia="Times New Roman" w:cs="Arial"/>
                <w:i/>
                <w:iCs/>
                <w:color w:val="000000"/>
                <w:sz w:val="22"/>
              </w:rPr>
            </w:pPr>
            <w:r w:rsidRPr="009F0732">
              <w:rPr>
                <w:rFonts w:eastAsia="Times New Roman" w:cs="Arial"/>
                <w:i/>
                <w:iCs/>
                <w:color w:val="000000"/>
                <w:sz w:val="22"/>
              </w:rPr>
              <w:t>Revisions to the Notice of Non-Discrimination were made. Approved by HHS OCR April 13, 2020.</w:t>
            </w:r>
          </w:p>
        </w:tc>
      </w:tr>
      <w:tr w:rsidR="009F0732" w:rsidRPr="009F0732" w:rsidTr="009F0732">
        <w:trPr>
          <w:divId w:val="1136491870"/>
          <w:trHeight w:val="2244"/>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732" w:rsidRPr="009F0732" w:rsidRDefault="009F0732" w:rsidP="009F0732">
            <w:pPr>
              <w:spacing w:after="0" w:line="240" w:lineRule="auto"/>
              <w:jc w:val="center"/>
              <w:rPr>
                <w:rFonts w:eastAsia="Times New Roman" w:cs="Arial"/>
                <w:b/>
                <w:bCs/>
                <w:color w:val="000000"/>
                <w:sz w:val="22"/>
              </w:rPr>
            </w:pPr>
            <w:r w:rsidRPr="009F0732">
              <w:rPr>
                <w:rFonts w:eastAsia="Times New Roman" w:cs="Arial"/>
                <w:b/>
                <w:bCs/>
                <w:color w:val="000000"/>
                <w:sz w:val="22"/>
              </w:rPr>
              <w:t>IV.C.9</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9F0732" w:rsidRPr="009F0732" w:rsidRDefault="009F0732" w:rsidP="009F0732">
            <w:pPr>
              <w:spacing w:after="0" w:line="240" w:lineRule="auto"/>
              <w:rPr>
                <w:rFonts w:eastAsia="Times New Roman" w:cs="Arial"/>
                <w:color w:val="000000"/>
                <w:sz w:val="22"/>
              </w:rPr>
            </w:pPr>
            <w:r w:rsidRPr="009F0732">
              <w:rPr>
                <w:rFonts w:eastAsia="Times New Roman" w:cs="Arial"/>
                <w:color w:val="000000"/>
                <w:sz w:val="22"/>
              </w:rPr>
              <w:t>Organizational or operational changes affecting or pertaining to the Notice of Non-Discrimination must be reflected in an amended version of the Notice of Non-Discrimination and posted.</w:t>
            </w:r>
            <w:r w:rsidRPr="009F0732">
              <w:rPr>
                <w:rFonts w:eastAsia="Times New Roman" w:cs="Arial"/>
                <w:color w:val="000000"/>
                <w:sz w:val="22"/>
              </w:rPr>
              <w:br/>
            </w:r>
            <w:r w:rsidRPr="009F0732">
              <w:rPr>
                <w:rFonts w:eastAsia="Times New Roman" w:cs="Arial"/>
                <w:i/>
                <w:iCs/>
                <w:color w:val="000000"/>
                <w:sz w:val="22"/>
              </w:rPr>
              <w:t>Reporting Deadline (contingent on organizational change): 30 days following organizational/operational change</w:t>
            </w:r>
          </w:p>
        </w:tc>
        <w:tc>
          <w:tcPr>
            <w:tcW w:w="1780" w:type="dxa"/>
            <w:tcBorders>
              <w:top w:val="single" w:sz="4" w:space="0" w:color="FFFFFF"/>
              <w:left w:val="single" w:sz="4" w:space="0" w:color="auto"/>
              <w:bottom w:val="single" w:sz="4" w:space="0" w:color="auto"/>
              <w:right w:val="single" w:sz="4" w:space="0" w:color="auto"/>
            </w:tcBorders>
            <w:shd w:val="clear" w:color="000000" w:fill="8B9798"/>
            <w:noWrap/>
            <w:hideMark/>
          </w:tcPr>
          <w:p w:rsidR="009F0732" w:rsidRPr="009F0732" w:rsidRDefault="009F0732" w:rsidP="009F0732">
            <w:pPr>
              <w:spacing w:after="0" w:line="240" w:lineRule="auto"/>
              <w:jc w:val="center"/>
              <w:rPr>
                <w:rFonts w:eastAsia="Times New Roman" w:cs="Arial"/>
                <w:color w:val="000000"/>
                <w:sz w:val="22"/>
              </w:rPr>
            </w:pPr>
            <w:r w:rsidRPr="009F0732">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F0732" w:rsidRPr="009F0732" w:rsidRDefault="009F0732" w:rsidP="009F0732">
            <w:pPr>
              <w:spacing w:after="0" w:line="240" w:lineRule="auto"/>
              <w:rPr>
                <w:rFonts w:eastAsia="Times New Roman" w:cs="Arial"/>
                <w:i/>
                <w:iCs/>
                <w:color w:val="000000"/>
                <w:sz w:val="22"/>
              </w:rPr>
            </w:pPr>
            <w:r w:rsidRPr="009F0732">
              <w:rPr>
                <w:rFonts w:eastAsia="Times New Roman" w:cs="Arial"/>
                <w:i/>
                <w:iCs/>
                <w:color w:val="000000"/>
                <w:sz w:val="22"/>
              </w:rPr>
              <w:t xml:space="preserve">Action is contingent upon future relevant organizational/operational changes. </w:t>
            </w:r>
          </w:p>
        </w:tc>
      </w:tr>
    </w:tbl>
    <w:p w:rsidR="004062DB" w:rsidRDefault="00C1499E" w:rsidP="00FC5197">
      <w:pPr>
        <w:pStyle w:val="Heading3"/>
      </w:pPr>
      <w:r>
        <w:fldChar w:fldCharType="end"/>
      </w:r>
      <w:r w:rsidR="00FC5197">
        <w:t>Policies and Procedures</w:t>
      </w:r>
    </w:p>
    <w:p w:rsidR="00FC5197" w:rsidRDefault="00FC5197" w:rsidP="00FC5197">
      <w:pPr>
        <w:rPr>
          <w:rFonts w:cs="Arial"/>
          <w:szCs w:val="24"/>
        </w:rPr>
      </w:pPr>
      <w:r w:rsidRPr="00FC5197">
        <w:rPr>
          <w:rFonts w:cs="Arial"/>
          <w:szCs w:val="24"/>
        </w:rPr>
        <w:t>To ensure patients, staff and other individuals are not discriminated against by MSU HealthTeam on the basis of sex, consistent with the requirements of the Resolution Agreement as well as Title IX and Section 1557 (Note: Some of the action items below are similar to requirements within the Clery settlement agreement.  Reference to the applicable Action Item in the Clery Compliance Scorecard is provided below):</w:t>
      </w:r>
    </w:p>
    <w:p w:rsidR="009A36F6" w:rsidRDefault="00FC5197" w:rsidP="00CB2D0B">
      <w:pPr>
        <w:rPr>
          <w:rFonts w:asciiTheme="minorHAnsi" w:hAnsiTheme="minorHAnsi"/>
          <w:sz w:val="22"/>
        </w:rPr>
      </w:pPr>
      <w:r>
        <w:br w:type="page"/>
      </w:r>
      <w:r w:rsidR="00E67D0B">
        <w:fldChar w:fldCharType="begin"/>
      </w:r>
      <w:r w:rsidR="00E67D0B">
        <w:instrText xml:space="preserve"> LINK </w:instrText>
      </w:r>
      <w:r w:rsidR="009A36F6">
        <w:instrText xml:space="preserve">Excel.Sheet.12 "\\\\fileshare.msu.edu\\ia\\data\\Brianna Slater\\FY2019-2020\\HHS OCR Voluntary Resolution\\accessibility checked compliance scorecard HHS OCR.xlsx" "5. Compliance Scorecard!R23C2:R29C5" </w:instrText>
      </w:r>
      <w:r w:rsidR="00E67D0B">
        <w:instrText xml:space="preserve">\a \f 4 \h </w:instrText>
      </w:r>
      <w:r w:rsidR="009A36F6">
        <w:fldChar w:fldCharType="separate"/>
      </w:r>
    </w:p>
    <w:tbl>
      <w:tblPr>
        <w:tblW w:w="10380" w:type="dxa"/>
        <w:tblLook w:val="04A0" w:firstRow="1" w:lastRow="0" w:firstColumn="1" w:lastColumn="0" w:noHBand="0" w:noVBand="1"/>
        <w:tblCaption w:val="Policies and Procedures"/>
      </w:tblPr>
      <w:tblGrid>
        <w:gridCol w:w="1580"/>
        <w:gridCol w:w="4280"/>
        <w:gridCol w:w="1780"/>
        <w:gridCol w:w="2740"/>
      </w:tblGrid>
      <w:tr w:rsidR="009A36F6" w:rsidRPr="009A36F6" w:rsidTr="009A36F6">
        <w:trPr>
          <w:divId w:val="1320229145"/>
          <w:trHeight w:val="312"/>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9A36F6" w:rsidRPr="009A36F6" w:rsidRDefault="009A36F6" w:rsidP="009A36F6">
            <w:pPr>
              <w:rPr>
                <w:rFonts w:eastAsia="Times New Roman" w:cs="Arial"/>
                <w:b/>
                <w:bCs/>
                <w:color w:val="FFFFFF"/>
                <w:sz w:val="22"/>
              </w:rPr>
            </w:pPr>
            <w:r w:rsidRPr="009A36F6">
              <w:rPr>
                <w:rFonts w:eastAsia="Times New Roman" w:cs="Arial"/>
                <w:b/>
                <w:bCs/>
                <w:color w:val="FFFFFF"/>
                <w:sz w:val="22"/>
              </w:rPr>
              <w:lastRenderedPageBreak/>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rsidR="009A36F6" w:rsidRPr="009A36F6" w:rsidRDefault="009A36F6" w:rsidP="009A36F6">
            <w:pPr>
              <w:spacing w:after="0" w:line="240" w:lineRule="auto"/>
              <w:rPr>
                <w:rFonts w:eastAsia="Times New Roman" w:cs="Arial"/>
                <w:b/>
                <w:bCs/>
                <w:color w:val="FFFFFF"/>
                <w:sz w:val="22"/>
              </w:rPr>
            </w:pPr>
            <w:r w:rsidRPr="009A36F6">
              <w:rPr>
                <w:rFonts w:eastAsia="Times New Roman" w:cs="Arial"/>
                <w:b/>
                <w:bCs/>
                <w:color w:val="FFFFFF"/>
                <w:sz w:val="22"/>
              </w:rPr>
              <w:t>Task</w:t>
            </w:r>
          </w:p>
        </w:tc>
        <w:tc>
          <w:tcPr>
            <w:tcW w:w="1780" w:type="dxa"/>
            <w:tcBorders>
              <w:top w:val="single" w:sz="4" w:space="0" w:color="auto"/>
              <w:left w:val="single" w:sz="4" w:space="0" w:color="auto"/>
              <w:bottom w:val="single" w:sz="4" w:space="0" w:color="auto"/>
              <w:right w:val="single" w:sz="4" w:space="0" w:color="auto"/>
            </w:tcBorders>
            <w:shd w:val="clear" w:color="000000" w:fill="000000"/>
            <w:noWrap/>
            <w:hideMark/>
          </w:tcPr>
          <w:p w:rsidR="009A36F6" w:rsidRPr="009A36F6" w:rsidRDefault="009A36F6" w:rsidP="009A36F6">
            <w:pPr>
              <w:spacing w:after="0" w:line="240" w:lineRule="auto"/>
              <w:rPr>
                <w:rFonts w:eastAsia="Times New Roman" w:cs="Arial"/>
                <w:b/>
                <w:bCs/>
                <w:color w:val="FFFFFF"/>
                <w:sz w:val="22"/>
              </w:rPr>
            </w:pPr>
            <w:r w:rsidRPr="009A36F6">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rsidR="009A36F6" w:rsidRPr="009A36F6" w:rsidRDefault="009A36F6" w:rsidP="009A36F6">
            <w:pPr>
              <w:spacing w:after="0" w:line="240" w:lineRule="auto"/>
              <w:rPr>
                <w:rFonts w:eastAsia="Times New Roman" w:cs="Arial"/>
                <w:b/>
                <w:bCs/>
                <w:color w:val="FFFFFF"/>
                <w:sz w:val="22"/>
              </w:rPr>
            </w:pPr>
            <w:r w:rsidRPr="009A36F6">
              <w:rPr>
                <w:rFonts w:eastAsia="Times New Roman" w:cs="Arial"/>
                <w:b/>
                <w:bCs/>
                <w:color w:val="FFFFFF"/>
                <w:sz w:val="22"/>
              </w:rPr>
              <w:t>Comments</w:t>
            </w:r>
          </w:p>
        </w:tc>
      </w:tr>
      <w:tr w:rsidR="009A36F6" w:rsidRPr="009A36F6" w:rsidTr="009A36F6">
        <w:trPr>
          <w:divId w:val="1320229145"/>
          <w:trHeight w:val="183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6F6" w:rsidRPr="009A36F6" w:rsidRDefault="009A36F6" w:rsidP="009A36F6">
            <w:pPr>
              <w:spacing w:after="0" w:line="240" w:lineRule="auto"/>
              <w:jc w:val="center"/>
              <w:rPr>
                <w:rFonts w:eastAsia="Times New Roman" w:cs="Arial"/>
                <w:b/>
                <w:bCs/>
                <w:color w:val="000000"/>
                <w:sz w:val="22"/>
              </w:rPr>
            </w:pPr>
            <w:r w:rsidRPr="009A36F6">
              <w:rPr>
                <w:rFonts w:eastAsia="Times New Roman" w:cs="Arial"/>
                <w:b/>
                <w:bCs/>
                <w:color w:val="000000"/>
                <w:sz w:val="22"/>
              </w:rPr>
              <w:t>IV.D.1</w:t>
            </w:r>
          </w:p>
        </w:tc>
        <w:tc>
          <w:tcPr>
            <w:tcW w:w="4280" w:type="dxa"/>
            <w:tcBorders>
              <w:top w:val="nil"/>
              <w:left w:val="nil"/>
              <w:bottom w:val="single" w:sz="4" w:space="0" w:color="auto"/>
              <w:right w:val="single" w:sz="4" w:space="0" w:color="auto"/>
            </w:tcBorders>
            <w:shd w:val="clear" w:color="auto" w:fill="auto"/>
            <w:hideMark/>
          </w:tcPr>
          <w:p w:rsidR="009A36F6" w:rsidRPr="009A36F6" w:rsidRDefault="009A36F6" w:rsidP="009A36F6">
            <w:pPr>
              <w:spacing w:after="0" w:line="240" w:lineRule="auto"/>
              <w:rPr>
                <w:rFonts w:eastAsia="Times New Roman" w:cs="Arial"/>
                <w:color w:val="000000"/>
                <w:sz w:val="22"/>
              </w:rPr>
            </w:pPr>
            <w:r w:rsidRPr="009A36F6">
              <w:rPr>
                <w:rFonts w:eastAsia="Times New Roman" w:cs="Arial"/>
                <w:color w:val="000000"/>
                <w:sz w:val="22"/>
              </w:rPr>
              <w:t xml:space="preserve">MSU will revise policies and procedures (including the Notice of Non-Discrimination and the Relationship Violence &amp; Sexual Misconduct (RVSM) Policy and appendixes).  </w:t>
            </w:r>
            <w:r w:rsidRPr="009A36F6">
              <w:rPr>
                <w:rFonts w:eastAsia="Times New Roman" w:cs="Arial"/>
                <w:color w:val="000000"/>
                <w:sz w:val="22"/>
              </w:rPr>
              <w:br/>
            </w:r>
            <w:r w:rsidRPr="009A36F6">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rsidR="009A36F6" w:rsidRPr="009A36F6" w:rsidRDefault="009A36F6" w:rsidP="009A36F6">
            <w:pPr>
              <w:spacing w:after="0" w:line="240" w:lineRule="auto"/>
              <w:jc w:val="center"/>
              <w:rPr>
                <w:rFonts w:eastAsia="Times New Roman" w:cs="Arial"/>
                <w:color w:val="FFFFFF"/>
                <w:sz w:val="22"/>
              </w:rPr>
            </w:pPr>
            <w:r w:rsidRPr="009A36F6">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36F6" w:rsidRPr="009A36F6" w:rsidRDefault="009A36F6" w:rsidP="009A36F6">
            <w:pPr>
              <w:spacing w:after="0" w:line="240" w:lineRule="auto"/>
              <w:rPr>
                <w:rFonts w:eastAsia="Times New Roman" w:cs="Arial"/>
                <w:i/>
                <w:iCs/>
                <w:color w:val="000000"/>
                <w:sz w:val="22"/>
              </w:rPr>
            </w:pPr>
            <w:r w:rsidRPr="009A36F6">
              <w:rPr>
                <w:rFonts w:eastAsia="Times New Roman" w:cs="Arial"/>
                <w:i/>
                <w:iCs/>
                <w:color w:val="000000"/>
                <w:sz w:val="22"/>
              </w:rPr>
              <w:t>Revisions to the Notice of Non-Discrimination and the RVSM Policy were made.  Approved by HHS OCR April 13, 2020.</w:t>
            </w:r>
          </w:p>
        </w:tc>
      </w:tr>
      <w:tr w:rsidR="009A36F6" w:rsidRPr="009A36F6" w:rsidTr="009A36F6">
        <w:trPr>
          <w:divId w:val="1320229145"/>
          <w:trHeight w:val="2472"/>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6F6" w:rsidRPr="009A36F6" w:rsidRDefault="009A36F6" w:rsidP="009A36F6">
            <w:pPr>
              <w:spacing w:after="0" w:line="240" w:lineRule="auto"/>
              <w:jc w:val="center"/>
              <w:rPr>
                <w:rFonts w:eastAsia="Times New Roman" w:cs="Arial"/>
                <w:b/>
                <w:bCs/>
                <w:color w:val="000000"/>
                <w:sz w:val="22"/>
              </w:rPr>
            </w:pPr>
            <w:r w:rsidRPr="009A36F6">
              <w:rPr>
                <w:rFonts w:eastAsia="Times New Roman" w:cs="Arial"/>
                <w:b/>
                <w:bCs/>
                <w:color w:val="000000"/>
                <w:sz w:val="22"/>
              </w:rPr>
              <w:t>IV.D.2</w:t>
            </w:r>
          </w:p>
        </w:tc>
        <w:tc>
          <w:tcPr>
            <w:tcW w:w="4280" w:type="dxa"/>
            <w:tcBorders>
              <w:top w:val="nil"/>
              <w:left w:val="nil"/>
              <w:bottom w:val="single" w:sz="4" w:space="0" w:color="auto"/>
              <w:right w:val="single" w:sz="4" w:space="0" w:color="auto"/>
            </w:tcBorders>
            <w:shd w:val="clear" w:color="auto" w:fill="auto"/>
            <w:hideMark/>
          </w:tcPr>
          <w:p w:rsidR="009A36F6" w:rsidRPr="009A36F6" w:rsidRDefault="009A36F6" w:rsidP="009A36F6">
            <w:pPr>
              <w:spacing w:after="0" w:line="240" w:lineRule="auto"/>
              <w:rPr>
                <w:rFonts w:eastAsia="Times New Roman" w:cs="Arial"/>
                <w:color w:val="000000"/>
                <w:sz w:val="22"/>
              </w:rPr>
            </w:pPr>
            <w:r w:rsidRPr="009A36F6">
              <w:rPr>
                <w:rFonts w:eastAsia="Times New Roman" w:cs="Arial"/>
                <w:color w:val="000000"/>
                <w:sz w:val="22"/>
              </w:rPr>
              <w:t>The revised Notice of Non-Discrimination and the revised RVSM Policy will be disseminated to each new patient, posted on the MSU HealthTeam's website and each MSU HealthTeam facility website, and posted on the home page of the MSU website. (See Clery VI.7)</w:t>
            </w:r>
            <w:r w:rsidRPr="009A36F6">
              <w:rPr>
                <w:rFonts w:eastAsia="Times New Roman" w:cs="Arial"/>
                <w:color w:val="000000"/>
                <w:sz w:val="22"/>
              </w:rPr>
              <w:br w:type="page"/>
            </w:r>
            <w:r w:rsidRPr="009A36F6">
              <w:rPr>
                <w:rFonts w:eastAsia="Times New Roman" w:cs="Arial"/>
                <w:i/>
                <w:iCs/>
                <w:color w:val="000000"/>
                <w:sz w:val="22"/>
              </w:rPr>
              <w:t>Reporting Deadline: Thirty (30) calendar days after OCR approval</w:t>
            </w:r>
          </w:p>
        </w:tc>
        <w:tc>
          <w:tcPr>
            <w:tcW w:w="1780" w:type="dxa"/>
            <w:tcBorders>
              <w:top w:val="single" w:sz="4" w:space="0" w:color="auto"/>
              <w:left w:val="single" w:sz="4" w:space="0" w:color="auto"/>
              <w:bottom w:val="single" w:sz="4" w:space="0" w:color="auto"/>
              <w:right w:val="single" w:sz="4" w:space="0" w:color="auto"/>
            </w:tcBorders>
            <w:shd w:val="clear" w:color="000000" w:fill="4E4241"/>
            <w:noWrap/>
            <w:hideMark/>
          </w:tcPr>
          <w:p w:rsidR="009A36F6" w:rsidRPr="009A36F6" w:rsidRDefault="009A36F6" w:rsidP="009A36F6">
            <w:pPr>
              <w:spacing w:after="0" w:line="240" w:lineRule="auto"/>
              <w:jc w:val="center"/>
              <w:rPr>
                <w:rFonts w:eastAsia="Times New Roman" w:cs="Arial"/>
                <w:color w:val="FFFFFF"/>
                <w:sz w:val="22"/>
              </w:rPr>
            </w:pPr>
            <w:r w:rsidRPr="009A36F6">
              <w:rPr>
                <w:rFonts w:eastAsia="Times New Roman" w:cs="Arial"/>
                <w:color w:val="FFFFFF"/>
                <w:sz w:val="22"/>
              </w:rPr>
              <w:t>In Progress</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36F6" w:rsidRPr="009A36F6" w:rsidRDefault="009A36F6" w:rsidP="009A36F6">
            <w:pPr>
              <w:spacing w:after="0" w:line="240" w:lineRule="auto"/>
              <w:rPr>
                <w:rFonts w:eastAsia="Times New Roman" w:cs="Arial"/>
                <w:i/>
                <w:iCs/>
                <w:color w:val="000000"/>
                <w:sz w:val="22"/>
              </w:rPr>
            </w:pPr>
            <w:r w:rsidRPr="009A36F6">
              <w:rPr>
                <w:rFonts w:eastAsia="Times New Roman" w:cs="Arial"/>
                <w:i/>
                <w:iCs/>
                <w:color w:val="000000"/>
                <w:sz w:val="22"/>
              </w:rPr>
              <w:t xml:space="preserve">HealthTeam is working to disseminate/post as required.  </w:t>
            </w:r>
          </w:p>
        </w:tc>
      </w:tr>
      <w:tr w:rsidR="009A36F6" w:rsidRPr="009A36F6" w:rsidTr="009A36F6">
        <w:trPr>
          <w:divId w:val="1320229145"/>
          <w:trHeight w:val="174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6F6" w:rsidRPr="009A36F6" w:rsidRDefault="009A36F6" w:rsidP="009A36F6">
            <w:pPr>
              <w:spacing w:after="0" w:line="240" w:lineRule="auto"/>
              <w:jc w:val="center"/>
              <w:rPr>
                <w:rFonts w:eastAsia="Times New Roman" w:cs="Arial"/>
                <w:b/>
                <w:bCs/>
                <w:color w:val="000000"/>
                <w:sz w:val="22"/>
              </w:rPr>
            </w:pPr>
            <w:r w:rsidRPr="009A36F6">
              <w:rPr>
                <w:rFonts w:eastAsia="Times New Roman" w:cs="Arial"/>
                <w:b/>
                <w:bCs/>
                <w:color w:val="000000"/>
                <w:sz w:val="22"/>
              </w:rPr>
              <w:t>IV.D.3</w:t>
            </w:r>
          </w:p>
        </w:tc>
        <w:tc>
          <w:tcPr>
            <w:tcW w:w="4280" w:type="dxa"/>
            <w:tcBorders>
              <w:top w:val="nil"/>
              <w:left w:val="nil"/>
              <w:bottom w:val="single" w:sz="4" w:space="0" w:color="auto"/>
              <w:right w:val="single" w:sz="4" w:space="0" w:color="auto"/>
            </w:tcBorders>
            <w:shd w:val="clear" w:color="auto" w:fill="auto"/>
            <w:hideMark/>
          </w:tcPr>
          <w:p w:rsidR="009A36F6" w:rsidRPr="009A36F6" w:rsidRDefault="009A36F6" w:rsidP="009A36F6">
            <w:pPr>
              <w:spacing w:after="0" w:line="240" w:lineRule="auto"/>
              <w:rPr>
                <w:rFonts w:eastAsia="Times New Roman" w:cs="Arial"/>
                <w:color w:val="000000"/>
                <w:sz w:val="22"/>
              </w:rPr>
            </w:pPr>
            <w:r w:rsidRPr="009A36F6">
              <w:rPr>
                <w:rFonts w:eastAsia="Times New Roman" w:cs="Arial"/>
                <w:color w:val="000000"/>
                <w:sz w:val="22"/>
              </w:rPr>
              <w:t xml:space="preserve">The revised RVSM Policy must state that it applies to all grievances or complaints of sex discrimination filed by patients, staff, or other individuals related to MSU HealthTeam. </w:t>
            </w:r>
            <w:r w:rsidRPr="009A36F6">
              <w:rPr>
                <w:rFonts w:eastAsia="Times New Roman" w:cs="Arial"/>
                <w:color w:val="000000"/>
                <w:sz w:val="22"/>
              </w:rPr>
              <w:br/>
            </w:r>
            <w:r w:rsidRPr="009A36F6">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rsidR="009A36F6" w:rsidRPr="009A36F6" w:rsidRDefault="009A36F6" w:rsidP="009A36F6">
            <w:pPr>
              <w:spacing w:after="0" w:line="240" w:lineRule="auto"/>
              <w:jc w:val="center"/>
              <w:rPr>
                <w:rFonts w:eastAsia="Times New Roman" w:cs="Arial"/>
                <w:color w:val="FFFFFF"/>
                <w:sz w:val="22"/>
              </w:rPr>
            </w:pPr>
            <w:r w:rsidRPr="009A36F6">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36F6" w:rsidRPr="009A36F6" w:rsidRDefault="009A36F6" w:rsidP="009A36F6">
            <w:pPr>
              <w:spacing w:after="0" w:line="240" w:lineRule="auto"/>
              <w:rPr>
                <w:rFonts w:eastAsia="Times New Roman" w:cs="Arial"/>
                <w:i/>
                <w:iCs/>
                <w:color w:val="000000"/>
                <w:sz w:val="22"/>
              </w:rPr>
            </w:pPr>
            <w:r w:rsidRPr="009A36F6">
              <w:rPr>
                <w:rFonts w:eastAsia="Times New Roman" w:cs="Arial"/>
                <w:i/>
                <w:iCs/>
                <w:color w:val="000000"/>
                <w:sz w:val="22"/>
              </w:rPr>
              <w:t xml:space="preserve">Component included in the revised RVSM Policy, approved by HHS OCR. </w:t>
            </w:r>
          </w:p>
        </w:tc>
      </w:tr>
      <w:tr w:rsidR="009A36F6" w:rsidRPr="009A36F6" w:rsidTr="009A36F6">
        <w:trPr>
          <w:divId w:val="1320229145"/>
          <w:trHeight w:val="1572"/>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6F6" w:rsidRPr="009A36F6" w:rsidRDefault="009A36F6" w:rsidP="009A36F6">
            <w:pPr>
              <w:spacing w:after="0" w:line="240" w:lineRule="auto"/>
              <w:jc w:val="center"/>
              <w:rPr>
                <w:rFonts w:eastAsia="Times New Roman" w:cs="Arial"/>
                <w:b/>
                <w:bCs/>
                <w:color w:val="000000"/>
                <w:sz w:val="22"/>
              </w:rPr>
            </w:pPr>
            <w:r w:rsidRPr="009A36F6">
              <w:rPr>
                <w:rFonts w:eastAsia="Times New Roman" w:cs="Arial"/>
                <w:b/>
                <w:bCs/>
                <w:color w:val="000000"/>
                <w:sz w:val="22"/>
              </w:rPr>
              <w:t>IV.D.4</w:t>
            </w:r>
          </w:p>
        </w:tc>
        <w:tc>
          <w:tcPr>
            <w:tcW w:w="4280" w:type="dxa"/>
            <w:tcBorders>
              <w:top w:val="nil"/>
              <w:left w:val="nil"/>
              <w:bottom w:val="single" w:sz="4" w:space="0" w:color="auto"/>
              <w:right w:val="single" w:sz="4" w:space="0" w:color="auto"/>
            </w:tcBorders>
            <w:shd w:val="clear" w:color="auto" w:fill="auto"/>
            <w:hideMark/>
          </w:tcPr>
          <w:p w:rsidR="009A36F6" w:rsidRPr="009A36F6" w:rsidRDefault="009A36F6" w:rsidP="009A36F6">
            <w:pPr>
              <w:spacing w:after="0" w:line="240" w:lineRule="auto"/>
              <w:rPr>
                <w:rFonts w:eastAsia="Times New Roman" w:cs="Arial"/>
                <w:color w:val="000000"/>
                <w:sz w:val="22"/>
              </w:rPr>
            </w:pPr>
            <w:r w:rsidRPr="009A36F6">
              <w:rPr>
                <w:rFonts w:eastAsia="Times New Roman" w:cs="Arial"/>
                <w:color w:val="000000"/>
                <w:sz w:val="22"/>
              </w:rPr>
              <w:t>The revised RVSM Policy must clarify and define the conduct prohibited by Title IX and Section 1557's prohibition against sex discrimination.</w:t>
            </w:r>
            <w:r w:rsidRPr="009A36F6">
              <w:rPr>
                <w:rFonts w:eastAsia="Times New Roman" w:cs="Arial"/>
                <w:color w:val="000000"/>
                <w:sz w:val="22"/>
              </w:rPr>
              <w:br/>
            </w:r>
            <w:r w:rsidRPr="009A36F6">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rsidR="009A36F6" w:rsidRPr="009A36F6" w:rsidRDefault="009A36F6" w:rsidP="009A36F6">
            <w:pPr>
              <w:spacing w:after="0" w:line="240" w:lineRule="auto"/>
              <w:jc w:val="center"/>
              <w:rPr>
                <w:rFonts w:eastAsia="Times New Roman" w:cs="Arial"/>
                <w:color w:val="FFFFFF"/>
                <w:sz w:val="22"/>
              </w:rPr>
            </w:pPr>
            <w:r w:rsidRPr="009A36F6">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36F6" w:rsidRPr="009A36F6" w:rsidRDefault="009A36F6" w:rsidP="009A36F6">
            <w:pPr>
              <w:spacing w:after="0" w:line="240" w:lineRule="auto"/>
              <w:rPr>
                <w:rFonts w:eastAsia="Times New Roman" w:cs="Arial"/>
                <w:i/>
                <w:iCs/>
                <w:color w:val="000000"/>
                <w:sz w:val="22"/>
              </w:rPr>
            </w:pPr>
            <w:r w:rsidRPr="009A36F6">
              <w:rPr>
                <w:rFonts w:eastAsia="Times New Roman" w:cs="Arial"/>
                <w:i/>
                <w:iCs/>
                <w:color w:val="000000"/>
                <w:sz w:val="22"/>
              </w:rPr>
              <w:t xml:space="preserve">Component included in the revised RVSM Policy, approved by HHS OCR. </w:t>
            </w:r>
          </w:p>
        </w:tc>
      </w:tr>
      <w:tr w:rsidR="009A36F6" w:rsidRPr="009A36F6" w:rsidTr="009A36F6">
        <w:trPr>
          <w:divId w:val="1320229145"/>
          <w:trHeight w:val="258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6F6" w:rsidRPr="009A36F6" w:rsidRDefault="009A36F6" w:rsidP="009A36F6">
            <w:pPr>
              <w:spacing w:after="0" w:line="240" w:lineRule="auto"/>
              <w:jc w:val="center"/>
              <w:rPr>
                <w:rFonts w:eastAsia="Times New Roman" w:cs="Arial"/>
                <w:b/>
                <w:bCs/>
                <w:color w:val="000000"/>
                <w:sz w:val="22"/>
              </w:rPr>
            </w:pPr>
            <w:r w:rsidRPr="009A36F6">
              <w:rPr>
                <w:rFonts w:eastAsia="Times New Roman" w:cs="Arial"/>
                <w:b/>
                <w:bCs/>
                <w:color w:val="000000"/>
                <w:sz w:val="22"/>
              </w:rPr>
              <w:t>IV.D.5</w:t>
            </w:r>
          </w:p>
        </w:tc>
        <w:tc>
          <w:tcPr>
            <w:tcW w:w="4280" w:type="dxa"/>
            <w:tcBorders>
              <w:top w:val="nil"/>
              <w:left w:val="nil"/>
              <w:bottom w:val="single" w:sz="4" w:space="0" w:color="auto"/>
              <w:right w:val="single" w:sz="4" w:space="0" w:color="auto"/>
            </w:tcBorders>
            <w:shd w:val="clear" w:color="auto" w:fill="auto"/>
            <w:hideMark/>
          </w:tcPr>
          <w:p w:rsidR="009A36F6" w:rsidRPr="009A36F6" w:rsidRDefault="009A36F6" w:rsidP="009A36F6">
            <w:pPr>
              <w:spacing w:after="0" w:line="240" w:lineRule="auto"/>
              <w:rPr>
                <w:rFonts w:eastAsia="Times New Roman" w:cs="Arial"/>
                <w:color w:val="000000"/>
                <w:sz w:val="22"/>
              </w:rPr>
            </w:pPr>
            <w:r w:rsidRPr="009A36F6">
              <w:rPr>
                <w:rFonts w:eastAsia="Times New Roman" w:cs="Arial"/>
                <w:color w:val="000000"/>
                <w:sz w:val="22"/>
              </w:rPr>
              <w:t xml:space="preserve">The revised RVSM Policy must state where and to whom individuals can file grievances or complaints of sex discrimination (including Title IX Coordinator, Health Care Civil Rights Specialists, OIE, Police, and OCR) and the procedures to be followed upon receipt of a report. </w:t>
            </w:r>
            <w:r w:rsidRPr="009A36F6">
              <w:rPr>
                <w:rFonts w:eastAsia="Times New Roman" w:cs="Arial"/>
                <w:color w:val="000000"/>
                <w:sz w:val="22"/>
              </w:rPr>
              <w:br/>
            </w:r>
            <w:r w:rsidRPr="009A36F6">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rsidR="009A36F6" w:rsidRPr="009A36F6" w:rsidRDefault="009A36F6" w:rsidP="009A36F6">
            <w:pPr>
              <w:spacing w:after="0" w:line="240" w:lineRule="auto"/>
              <w:jc w:val="center"/>
              <w:rPr>
                <w:rFonts w:eastAsia="Times New Roman" w:cs="Arial"/>
                <w:color w:val="FFFFFF"/>
                <w:sz w:val="22"/>
              </w:rPr>
            </w:pPr>
            <w:r w:rsidRPr="009A36F6">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36F6" w:rsidRPr="009A36F6" w:rsidRDefault="009A36F6" w:rsidP="009A36F6">
            <w:pPr>
              <w:spacing w:after="0" w:line="240" w:lineRule="auto"/>
              <w:rPr>
                <w:rFonts w:eastAsia="Times New Roman" w:cs="Arial"/>
                <w:i/>
                <w:iCs/>
                <w:color w:val="000000"/>
                <w:sz w:val="22"/>
              </w:rPr>
            </w:pPr>
            <w:r w:rsidRPr="009A36F6">
              <w:rPr>
                <w:rFonts w:eastAsia="Times New Roman" w:cs="Arial"/>
                <w:i/>
                <w:iCs/>
                <w:color w:val="000000"/>
                <w:sz w:val="22"/>
              </w:rPr>
              <w:t xml:space="preserve">Component included in the revised RVSM Policy, approved by HHS OCR. </w:t>
            </w:r>
          </w:p>
        </w:tc>
      </w:tr>
      <w:tr w:rsidR="009A36F6" w:rsidRPr="009A36F6" w:rsidTr="009A36F6">
        <w:trPr>
          <w:divId w:val="1320229145"/>
          <w:trHeight w:val="160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6F6" w:rsidRPr="009A36F6" w:rsidRDefault="009A36F6" w:rsidP="009A36F6">
            <w:pPr>
              <w:spacing w:after="0" w:line="240" w:lineRule="auto"/>
              <w:jc w:val="center"/>
              <w:rPr>
                <w:rFonts w:eastAsia="Times New Roman" w:cs="Arial"/>
                <w:b/>
                <w:bCs/>
                <w:color w:val="000000"/>
                <w:sz w:val="22"/>
              </w:rPr>
            </w:pPr>
            <w:r w:rsidRPr="009A36F6">
              <w:rPr>
                <w:rFonts w:eastAsia="Times New Roman" w:cs="Arial"/>
                <w:b/>
                <w:bCs/>
                <w:color w:val="000000"/>
                <w:sz w:val="22"/>
              </w:rPr>
              <w:t>IV.D.6</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9A36F6" w:rsidRPr="009A36F6" w:rsidRDefault="009A36F6" w:rsidP="009A36F6">
            <w:pPr>
              <w:spacing w:after="0" w:line="240" w:lineRule="auto"/>
              <w:rPr>
                <w:rFonts w:eastAsia="Times New Roman" w:cs="Arial"/>
                <w:color w:val="000000"/>
                <w:sz w:val="22"/>
              </w:rPr>
            </w:pPr>
            <w:r w:rsidRPr="009A36F6">
              <w:rPr>
                <w:rFonts w:eastAsia="Times New Roman" w:cs="Arial"/>
                <w:color w:val="000000"/>
                <w:sz w:val="22"/>
              </w:rPr>
              <w:t>The revised RVSM Policy must explain that MSU strongly encourages any individual who has been subjected to sex discrimination to immediately report.</w:t>
            </w:r>
            <w:r w:rsidRPr="009A36F6">
              <w:rPr>
                <w:rFonts w:eastAsia="Times New Roman" w:cs="Arial"/>
                <w:color w:val="000000"/>
                <w:sz w:val="22"/>
              </w:rPr>
              <w:br/>
            </w:r>
            <w:r w:rsidRPr="009A36F6">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rsidR="009A36F6" w:rsidRPr="009A36F6" w:rsidRDefault="009A36F6" w:rsidP="009A36F6">
            <w:pPr>
              <w:spacing w:after="0" w:line="240" w:lineRule="auto"/>
              <w:jc w:val="center"/>
              <w:rPr>
                <w:rFonts w:eastAsia="Times New Roman" w:cs="Arial"/>
                <w:color w:val="FFFFFF"/>
                <w:sz w:val="22"/>
              </w:rPr>
            </w:pPr>
            <w:r w:rsidRPr="009A36F6">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36F6" w:rsidRPr="009A36F6" w:rsidRDefault="009A36F6" w:rsidP="009A36F6">
            <w:pPr>
              <w:spacing w:after="0" w:line="240" w:lineRule="auto"/>
              <w:rPr>
                <w:rFonts w:eastAsia="Times New Roman" w:cs="Arial"/>
                <w:i/>
                <w:iCs/>
                <w:color w:val="000000"/>
                <w:sz w:val="22"/>
              </w:rPr>
            </w:pPr>
            <w:r w:rsidRPr="009A36F6">
              <w:rPr>
                <w:rFonts w:eastAsia="Times New Roman" w:cs="Arial"/>
                <w:i/>
                <w:iCs/>
                <w:color w:val="000000"/>
                <w:sz w:val="22"/>
              </w:rPr>
              <w:t xml:space="preserve">Component included in the revised RVSM Policy, approved by HHS OCR. </w:t>
            </w:r>
          </w:p>
        </w:tc>
      </w:tr>
    </w:tbl>
    <w:p w:rsidR="00B963F0" w:rsidRDefault="00E67D0B" w:rsidP="00CB2D0B">
      <w:pPr>
        <w:rPr>
          <w:rFonts w:asciiTheme="minorHAnsi" w:hAnsiTheme="minorHAnsi"/>
          <w:sz w:val="22"/>
        </w:rPr>
      </w:pPr>
      <w:r>
        <w:fldChar w:fldCharType="end"/>
      </w:r>
      <w:r w:rsidR="00FC5197">
        <w:br w:type="page"/>
      </w:r>
      <w:r w:rsidR="00ED528F">
        <w:rPr>
          <w:rFonts w:asciiTheme="minorHAnsi" w:hAnsiTheme="minorHAnsi"/>
          <w:sz w:val="22"/>
        </w:rPr>
        <w:fldChar w:fldCharType="begin"/>
      </w:r>
      <w:r w:rsidR="00ED528F">
        <w:instrText xml:space="preserve"> LINK </w:instrText>
      </w:r>
      <w:r w:rsidR="00B963F0">
        <w:instrText xml:space="preserve">Excel.Sheet.12 "\\\\fileshare.msu.edu\\ia\\data\\Brianna Slater\\FY2019-2020\\HHS OCR Voluntary Resolution\\accessibility checked compliance scorecard HHS OCR.xlsx" "5. Compliance Scorecard!R30C2:R36C5" </w:instrText>
      </w:r>
      <w:r w:rsidR="00ED528F">
        <w:instrText xml:space="preserve">\a \f 4 \h </w:instrText>
      </w:r>
      <w:r w:rsidR="00ED528F">
        <w:fldChar w:fldCharType="separate"/>
      </w:r>
    </w:p>
    <w:tbl>
      <w:tblPr>
        <w:tblW w:w="10380" w:type="dxa"/>
        <w:tblLook w:val="04A0" w:firstRow="1" w:lastRow="0" w:firstColumn="1" w:lastColumn="0" w:noHBand="0" w:noVBand="1"/>
        <w:tblCaption w:val="Policies and Procedures continued"/>
      </w:tblPr>
      <w:tblGrid>
        <w:gridCol w:w="1580"/>
        <w:gridCol w:w="4280"/>
        <w:gridCol w:w="1780"/>
        <w:gridCol w:w="2740"/>
      </w:tblGrid>
      <w:tr w:rsidR="00B963F0" w:rsidRPr="00B963F0" w:rsidTr="00B963F0">
        <w:trPr>
          <w:divId w:val="1994328270"/>
          <w:trHeight w:val="312"/>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B963F0" w:rsidRPr="00B963F0" w:rsidRDefault="00B963F0" w:rsidP="00B963F0">
            <w:pPr>
              <w:rPr>
                <w:rFonts w:eastAsia="Times New Roman" w:cs="Arial"/>
                <w:b/>
                <w:bCs/>
                <w:color w:val="FFFFFF"/>
                <w:sz w:val="22"/>
              </w:rPr>
            </w:pPr>
            <w:r w:rsidRPr="00B963F0">
              <w:rPr>
                <w:rFonts w:eastAsia="Times New Roman" w:cs="Arial"/>
                <w:b/>
                <w:bCs/>
                <w:color w:val="FFFFFF"/>
                <w:sz w:val="22"/>
              </w:rPr>
              <w:lastRenderedPageBreak/>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rsidR="00B963F0" w:rsidRPr="00B963F0" w:rsidRDefault="00B963F0" w:rsidP="00B963F0">
            <w:pPr>
              <w:spacing w:after="0" w:line="240" w:lineRule="auto"/>
              <w:rPr>
                <w:rFonts w:eastAsia="Times New Roman" w:cs="Arial"/>
                <w:b/>
                <w:bCs/>
                <w:color w:val="FFFFFF"/>
                <w:sz w:val="22"/>
              </w:rPr>
            </w:pPr>
            <w:r w:rsidRPr="00B963F0">
              <w:rPr>
                <w:rFonts w:eastAsia="Times New Roman" w:cs="Arial"/>
                <w:b/>
                <w:bCs/>
                <w:color w:val="FFFFFF"/>
                <w:sz w:val="22"/>
              </w:rPr>
              <w:t>Task</w:t>
            </w:r>
          </w:p>
        </w:tc>
        <w:tc>
          <w:tcPr>
            <w:tcW w:w="1780" w:type="dxa"/>
            <w:tcBorders>
              <w:top w:val="single" w:sz="4" w:space="0" w:color="auto"/>
              <w:left w:val="single" w:sz="4" w:space="0" w:color="auto"/>
              <w:bottom w:val="single" w:sz="4" w:space="0" w:color="auto"/>
              <w:right w:val="single" w:sz="4" w:space="0" w:color="auto"/>
            </w:tcBorders>
            <w:shd w:val="clear" w:color="000000" w:fill="000000"/>
            <w:noWrap/>
            <w:hideMark/>
          </w:tcPr>
          <w:p w:rsidR="00B963F0" w:rsidRPr="00B963F0" w:rsidRDefault="00B963F0" w:rsidP="00B963F0">
            <w:pPr>
              <w:spacing w:after="0" w:line="240" w:lineRule="auto"/>
              <w:rPr>
                <w:rFonts w:eastAsia="Times New Roman" w:cs="Arial"/>
                <w:b/>
                <w:bCs/>
                <w:color w:val="FFFFFF"/>
                <w:sz w:val="22"/>
              </w:rPr>
            </w:pPr>
            <w:r w:rsidRPr="00B963F0">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rsidR="00B963F0" w:rsidRPr="00B963F0" w:rsidRDefault="00B963F0" w:rsidP="00B963F0">
            <w:pPr>
              <w:spacing w:after="0" w:line="240" w:lineRule="auto"/>
              <w:rPr>
                <w:rFonts w:eastAsia="Times New Roman" w:cs="Arial"/>
                <w:b/>
                <w:bCs/>
                <w:color w:val="FFFFFF"/>
                <w:sz w:val="22"/>
              </w:rPr>
            </w:pPr>
            <w:r w:rsidRPr="00B963F0">
              <w:rPr>
                <w:rFonts w:eastAsia="Times New Roman" w:cs="Arial"/>
                <w:b/>
                <w:bCs/>
                <w:color w:val="FFFFFF"/>
                <w:sz w:val="22"/>
              </w:rPr>
              <w:t>Comments</w:t>
            </w:r>
          </w:p>
        </w:tc>
      </w:tr>
      <w:tr w:rsidR="00B963F0" w:rsidRPr="00B963F0" w:rsidTr="00B963F0">
        <w:trPr>
          <w:divId w:val="1994328270"/>
          <w:trHeight w:val="1728"/>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3F0" w:rsidRPr="00B963F0" w:rsidRDefault="00B963F0" w:rsidP="00B963F0">
            <w:pPr>
              <w:spacing w:after="0" w:line="240" w:lineRule="auto"/>
              <w:jc w:val="center"/>
              <w:rPr>
                <w:rFonts w:eastAsia="Times New Roman" w:cs="Arial"/>
                <w:b/>
                <w:bCs/>
                <w:color w:val="000000"/>
                <w:sz w:val="22"/>
              </w:rPr>
            </w:pPr>
            <w:r w:rsidRPr="00B963F0">
              <w:rPr>
                <w:rFonts w:eastAsia="Times New Roman" w:cs="Arial"/>
                <w:b/>
                <w:bCs/>
                <w:color w:val="000000"/>
                <w:sz w:val="22"/>
              </w:rPr>
              <w:t>IV.D.7</w:t>
            </w:r>
          </w:p>
        </w:tc>
        <w:tc>
          <w:tcPr>
            <w:tcW w:w="4280" w:type="dxa"/>
            <w:tcBorders>
              <w:top w:val="nil"/>
              <w:left w:val="nil"/>
              <w:bottom w:val="single" w:sz="4" w:space="0" w:color="auto"/>
              <w:right w:val="single" w:sz="4" w:space="0" w:color="auto"/>
            </w:tcBorders>
            <w:shd w:val="clear" w:color="auto" w:fill="auto"/>
            <w:hideMark/>
          </w:tcPr>
          <w:p w:rsidR="00B963F0" w:rsidRPr="00B963F0" w:rsidRDefault="00B963F0" w:rsidP="00B963F0">
            <w:pPr>
              <w:spacing w:after="0" w:line="240" w:lineRule="auto"/>
              <w:rPr>
                <w:rFonts w:eastAsia="Times New Roman" w:cs="Arial"/>
                <w:color w:val="000000"/>
                <w:sz w:val="22"/>
              </w:rPr>
            </w:pPr>
            <w:r w:rsidRPr="00B963F0">
              <w:rPr>
                <w:rFonts w:eastAsia="Times New Roman" w:cs="Arial"/>
                <w:color w:val="000000"/>
                <w:sz w:val="22"/>
              </w:rPr>
              <w:t>The revised RVSM Policy must provide for joint training and regular communication between MSU HealthTeam and MSU Police on the investigation of sex discrimination.</w:t>
            </w:r>
            <w:r w:rsidRPr="00B963F0">
              <w:rPr>
                <w:rFonts w:eastAsia="Times New Roman" w:cs="Arial"/>
                <w:color w:val="000000"/>
                <w:sz w:val="22"/>
              </w:rPr>
              <w:br/>
            </w:r>
            <w:r w:rsidRPr="00B963F0">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rsidR="00B963F0" w:rsidRPr="00B963F0" w:rsidRDefault="00B963F0" w:rsidP="00B963F0">
            <w:pPr>
              <w:spacing w:after="0" w:line="240" w:lineRule="auto"/>
              <w:jc w:val="center"/>
              <w:rPr>
                <w:rFonts w:eastAsia="Times New Roman" w:cs="Arial"/>
                <w:color w:val="FFFFFF"/>
                <w:sz w:val="22"/>
              </w:rPr>
            </w:pPr>
            <w:r w:rsidRPr="00B963F0">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B963F0" w:rsidRPr="00B963F0" w:rsidRDefault="00B963F0" w:rsidP="00B963F0">
            <w:pPr>
              <w:spacing w:after="0" w:line="240" w:lineRule="auto"/>
              <w:rPr>
                <w:rFonts w:eastAsia="Times New Roman" w:cs="Arial"/>
                <w:i/>
                <w:iCs/>
                <w:color w:val="000000"/>
                <w:sz w:val="22"/>
              </w:rPr>
            </w:pPr>
            <w:r w:rsidRPr="00B963F0">
              <w:rPr>
                <w:rFonts w:eastAsia="Times New Roman" w:cs="Arial"/>
                <w:i/>
                <w:iCs/>
                <w:color w:val="000000"/>
                <w:sz w:val="22"/>
              </w:rPr>
              <w:t xml:space="preserve">Component included in the revised RVSM Policy, approved by HHS OCR. </w:t>
            </w:r>
          </w:p>
        </w:tc>
      </w:tr>
      <w:tr w:rsidR="00B963F0" w:rsidRPr="00B963F0" w:rsidTr="00B963F0">
        <w:trPr>
          <w:divId w:val="1994328270"/>
          <w:trHeight w:val="1548"/>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3F0" w:rsidRPr="00B963F0" w:rsidRDefault="00B963F0" w:rsidP="00B963F0">
            <w:pPr>
              <w:spacing w:after="0" w:line="240" w:lineRule="auto"/>
              <w:jc w:val="center"/>
              <w:rPr>
                <w:rFonts w:eastAsia="Times New Roman" w:cs="Arial"/>
                <w:b/>
                <w:bCs/>
                <w:color w:val="000000"/>
                <w:sz w:val="22"/>
              </w:rPr>
            </w:pPr>
            <w:r w:rsidRPr="00B963F0">
              <w:rPr>
                <w:rFonts w:eastAsia="Times New Roman" w:cs="Arial"/>
                <w:b/>
                <w:bCs/>
                <w:color w:val="000000"/>
                <w:sz w:val="22"/>
              </w:rPr>
              <w:t>IV.D.8</w:t>
            </w:r>
          </w:p>
        </w:tc>
        <w:tc>
          <w:tcPr>
            <w:tcW w:w="4280" w:type="dxa"/>
            <w:tcBorders>
              <w:top w:val="nil"/>
              <w:left w:val="nil"/>
              <w:bottom w:val="single" w:sz="4" w:space="0" w:color="auto"/>
              <w:right w:val="single" w:sz="4" w:space="0" w:color="auto"/>
            </w:tcBorders>
            <w:shd w:val="clear" w:color="auto" w:fill="auto"/>
            <w:hideMark/>
          </w:tcPr>
          <w:p w:rsidR="00B963F0" w:rsidRPr="00B963F0" w:rsidRDefault="00B963F0" w:rsidP="00B963F0">
            <w:pPr>
              <w:spacing w:after="0" w:line="240" w:lineRule="auto"/>
              <w:rPr>
                <w:rFonts w:eastAsia="Times New Roman" w:cs="Arial"/>
                <w:color w:val="000000"/>
                <w:sz w:val="22"/>
              </w:rPr>
            </w:pPr>
            <w:r w:rsidRPr="00B963F0">
              <w:rPr>
                <w:rFonts w:eastAsia="Times New Roman" w:cs="Arial"/>
                <w:color w:val="000000"/>
                <w:sz w:val="22"/>
              </w:rPr>
              <w:t>The revised RVSM Policy must state that HealthTeam has a policy regarding patient privacy, chaperones, and informed consent (chaperone policy).</w:t>
            </w:r>
            <w:r w:rsidRPr="00B963F0">
              <w:rPr>
                <w:rFonts w:eastAsia="Times New Roman" w:cs="Arial"/>
                <w:color w:val="000000"/>
                <w:sz w:val="22"/>
              </w:rPr>
              <w:br/>
            </w:r>
            <w:r w:rsidRPr="00B963F0">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rsidR="00B963F0" w:rsidRPr="00B963F0" w:rsidRDefault="00B963F0" w:rsidP="00B963F0">
            <w:pPr>
              <w:spacing w:after="0" w:line="240" w:lineRule="auto"/>
              <w:jc w:val="center"/>
              <w:rPr>
                <w:rFonts w:eastAsia="Times New Roman" w:cs="Arial"/>
                <w:color w:val="FFFFFF"/>
                <w:sz w:val="22"/>
              </w:rPr>
            </w:pPr>
            <w:r w:rsidRPr="00B963F0">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B963F0" w:rsidRPr="00B963F0" w:rsidRDefault="00B963F0" w:rsidP="00B963F0">
            <w:pPr>
              <w:spacing w:after="0" w:line="240" w:lineRule="auto"/>
              <w:rPr>
                <w:rFonts w:eastAsia="Times New Roman" w:cs="Arial"/>
                <w:i/>
                <w:iCs/>
                <w:color w:val="000000"/>
                <w:sz w:val="22"/>
              </w:rPr>
            </w:pPr>
            <w:r w:rsidRPr="00B963F0">
              <w:rPr>
                <w:rFonts w:eastAsia="Times New Roman" w:cs="Arial"/>
                <w:i/>
                <w:iCs/>
                <w:color w:val="000000"/>
                <w:sz w:val="22"/>
              </w:rPr>
              <w:t xml:space="preserve">Component included in the revised RVSM Policy, approved by HHS OCR. </w:t>
            </w:r>
          </w:p>
        </w:tc>
      </w:tr>
      <w:tr w:rsidR="00B963F0" w:rsidRPr="00B963F0" w:rsidTr="00B963F0">
        <w:trPr>
          <w:divId w:val="1994328270"/>
          <w:trHeight w:val="198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3F0" w:rsidRPr="00B963F0" w:rsidRDefault="00B963F0" w:rsidP="00B963F0">
            <w:pPr>
              <w:spacing w:after="0" w:line="240" w:lineRule="auto"/>
              <w:jc w:val="center"/>
              <w:rPr>
                <w:rFonts w:eastAsia="Times New Roman" w:cs="Arial"/>
                <w:b/>
                <w:bCs/>
                <w:color w:val="000000"/>
                <w:sz w:val="22"/>
              </w:rPr>
            </w:pPr>
            <w:r w:rsidRPr="00B963F0">
              <w:rPr>
                <w:rFonts w:eastAsia="Times New Roman" w:cs="Arial"/>
                <w:b/>
                <w:bCs/>
                <w:color w:val="000000"/>
                <w:sz w:val="22"/>
              </w:rPr>
              <w:t>IV.D.9</w:t>
            </w:r>
          </w:p>
        </w:tc>
        <w:tc>
          <w:tcPr>
            <w:tcW w:w="4280" w:type="dxa"/>
            <w:tcBorders>
              <w:top w:val="nil"/>
              <w:left w:val="nil"/>
              <w:bottom w:val="single" w:sz="4" w:space="0" w:color="auto"/>
              <w:right w:val="single" w:sz="4" w:space="0" w:color="auto"/>
            </w:tcBorders>
            <w:shd w:val="clear" w:color="auto" w:fill="auto"/>
            <w:hideMark/>
          </w:tcPr>
          <w:p w:rsidR="00B963F0" w:rsidRPr="00B963F0" w:rsidRDefault="00B963F0" w:rsidP="00B963F0">
            <w:pPr>
              <w:spacing w:after="0" w:line="240" w:lineRule="auto"/>
              <w:rPr>
                <w:rFonts w:eastAsia="Times New Roman" w:cs="Arial"/>
                <w:color w:val="000000"/>
                <w:sz w:val="22"/>
              </w:rPr>
            </w:pPr>
            <w:r w:rsidRPr="00B963F0">
              <w:rPr>
                <w:rFonts w:eastAsia="Times New Roman" w:cs="Arial"/>
                <w:color w:val="000000"/>
                <w:sz w:val="22"/>
              </w:rPr>
              <w:t>MSU will include the revised Chaperone Policy as an appendix to the RVSM Policy and post with the RVSM Policy on its websites (the HealthTeam website, facility websites, and MSU home page). (See Clery VI.1)</w:t>
            </w:r>
            <w:r w:rsidRPr="00B963F0">
              <w:rPr>
                <w:rFonts w:eastAsia="Times New Roman" w:cs="Arial"/>
                <w:color w:val="000000"/>
                <w:sz w:val="22"/>
              </w:rPr>
              <w:br/>
            </w:r>
            <w:r w:rsidRPr="00B963F0">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29A85E"/>
            <w:noWrap/>
            <w:hideMark/>
          </w:tcPr>
          <w:p w:rsidR="00B963F0" w:rsidRPr="00B963F0" w:rsidRDefault="00B963F0" w:rsidP="00B963F0">
            <w:pPr>
              <w:spacing w:after="0" w:line="240" w:lineRule="auto"/>
              <w:jc w:val="center"/>
              <w:rPr>
                <w:rFonts w:eastAsia="Times New Roman" w:cs="Arial"/>
                <w:color w:val="000000"/>
                <w:sz w:val="22"/>
              </w:rPr>
            </w:pPr>
            <w:r w:rsidRPr="00B963F0">
              <w:rPr>
                <w:rFonts w:eastAsia="Times New Roman" w:cs="Arial"/>
                <w:color w:val="000000"/>
                <w:sz w:val="22"/>
              </w:rPr>
              <w:t>Submitted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B963F0" w:rsidRPr="00B963F0" w:rsidRDefault="00B963F0" w:rsidP="00B963F0">
            <w:pPr>
              <w:spacing w:after="0" w:line="240" w:lineRule="auto"/>
              <w:rPr>
                <w:rFonts w:eastAsia="Times New Roman" w:cs="Arial"/>
                <w:i/>
                <w:iCs/>
                <w:color w:val="000000"/>
                <w:sz w:val="22"/>
              </w:rPr>
            </w:pPr>
            <w:r w:rsidRPr="00B963F0">
              <w:rPr>
                <w:rFonts w:eastAsia="Times New Roman" w:cs="Arial"/>
                <w:i/>
                <w:iCs/>
                <w:color w:val="000000"/>
                <w:sz w:val="22"/>
              </w:rPr>
              <w:t>The Chaperone Policy (under discussion with HHS OCR) is included as an appendix to the approved RVSM.</w:t>
            </w:r>
          </w:p>
        </w:tc>
      </w:tr>
      <w:tr w:rsidR="00B963F0" w:rsidRPr="00B963F0" w:rsidTr="00B963F0">
        <w:trPr>
          <w:divId w:val="1994328270"/>
          <w:trHeight w:val="2259"/>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3F0" w:rsidRPr="00B963F0" w:rsidRDefault="00B963F0" w:rsidP="00B963F0">
            <w:pPr>
              <w:spacing w:after="0" w:line="240" w:lineRule="auto"/>
              <w:jc w:val="center"/>
              <w:rPr>
                <w:rFonts w:eastAsia="Times New Roman" w:cs="Arial"/>
                <w:b/>
                <w:bCs/>
                <w:color w:val="000000"/>
                <w:sz w:val="22"/>
              </w:rPr>
            </w:pPr>
            <w:r w:rsidRPr="00B963F0">
              <w:rPr>
                <w:rFonts w:eastAsia="Times New Roman" w:cs="Arial"/>
                <w:b/>
                <w:bCs/>
                <w:color w:val="000000"/>
                <w:sz w:val="22"/>
              </w:rPr>
              <w:t>IV.D.10</w:t>
            </w:r>
          </w:p>
        </w:tc>
        <w:tc>
          <w:tcPr>
            <w:tcW w:w="4280" w:type="dxa"/>
            <w:tcBorders>
              <w:top w:val="nil"/>
              <w:left w:val="nil"/>
              <w:bottom w:val="single" w:sz="4" w:space="0" w:color="auto"/>
              <w:right w:val="single" w:sz="4" w:space="0" w:color="auto"/>
            </w:tcBorders>
            <w:shd w:val="clear" w:color="auto" w:fill="auto"/>
            <w:hideMark/>
          </w:tcPr>
          <w:p w:rsidR="00B963F0" w:rsidRPr="00B963F0" w:rsidRDefault="00B963F0" w:rsidP="00B963F0">
            <w:pPr>
              <w:spacing w:after="0" w:line="240" w:lineRule="auto"/>
              <w:rPr>
                <w:rFonts w:eastAsia="Times New Roman" w:cs="Arial"/>
                <w:color w:val="000000"/>
                <w:sz w:val="22"/>
              </w:rPr>
            </w:pPr>
            <w:r w:rsidRPr="00B963F0">
              <w:rPr>
                <w:rFonts w:eastAsia="Times New Roman" w:cs="Arial"/>
                <w:color w:val="000000"/>
                <w:sz w:val="22"/>
              </w:rPr>
              <w:t>MSU will revise the Chaperone Policy to require staff to secure informed consent before initiating sensitive examinations (and if a patient lacks decision making capacity or declines to participate, HealthTeam will secure the consent of the patient's guardian). (See Clery VI.2)</w:t>
            </w:r>
            <w:r w:rsidRPr="00B963F0">
              <w:rPr>
                <w:rFonts w:eastAsia="Times New Roman" w:cs="Arial"/>
                <w:color w:val="000000"/>
                <w:sz w:val="22"/>
              </w:rPr>
              <w:br/>
            </w:r>
            <w:r w:rsidRPr="00B963F0">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29A85E"/>
            <w:noWrap/>
            <w:hideMark/>
          </w:tcPr>
          <w:p w:rsidR="00B963F0" w:rsidRPr="00B963F0" w:rsidRDefault="00B963F0" w:rsidP="00B963F0">
            <w:pPr>
              <w:spacing w:after="0" w:line="240" w:lineRule="auto"/>
              <w:jc w:val="center"/>
              <w:rPr>
                <w:rFonts w:eastAsia="Times New Roman" w:cs="Arial"/>
                <w:color w:val="000000"/>
                <w:sz w:val="22"/>
              </w:rPr>
            </w:pPr>
            <w:r w:rsidRPr="00B963F0">
              <w:rPr>
                <w:rFonts w:eastAsia="Times New Roman" w:cs="Arial"/>
                <w:color w:val="000000"/>
                <w:sz w:val="22"/>
              </w:rPr>
              <w:t>Submitted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B963F0" w:rsidRPr="00B963F0" w:rsidRDefault="00B963F0" w:rsidP="00B963F0">
            <w:pPr>
              <w:spacing w:after="0" w:line="240" w:lineRule="auto"/>
              <w:rPr>
                <w:rFonts w:eastAsia="Times New Roman" w:cs="Arial"/>
                <w:i/>
                <w:iCs/>
                <w:color w:val="000000"/>
                <w:sz w:val="22"/>
              </w:rPr>
            </w:pPr>
            <w:r w:rsidRPr="00B963F0">
              <w:rPr>
                <w:rFonts w:eastAsia="Times New Roman" w:cs="Arial"/>
                <w:i/>
                <w:iCs/>
                <w:color w:val="000000"/>
                <w:sz w:val="22"/>
              </w:rPr>
              <w:t>Component included in the revised Chaperone Policy, under discussion.</w:t>
            </w:r>
          </w:p>
        </w:tc>
      </w:tr>
      <w:tr w:rsidR="00B963F0" w:rsidRPr="00B963F0" w:rsidTr="00B963F0">
        <w:trPr>
          <w:divId w:val="1994328270"/>
          <w:trHeight w:val="15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3F0" w:rsidRPr="00B963F0" w:rsidRDefault="00B963F0" w:rsidP="00B963F0">
            <w:pPr>
              <w:spacing w:after="0" w:line="240" w:lineRule="auto"/>
              <w:jc w:val="center"/>
              <w:rPr>
                <w:rFonts w:eastAsia="Times New Roman" w:cs="Arial"/>
                <w:b/>
                <w:bCs/>
                <w:color w:val="000000"/>
                <w:sz w:val="22"/>
              </w:rPr>
            </w:pPr>
            <w:r w:rsidRPr="00B963F0">
              <w:rPr>
                <w:rFonts w:eastAsia="Times New Roman" w:cs="Arial"/>
                <w:b/>
                <w:bCs/>
                <w:color w:val="000000"/>
                <w:sz w:val="22"/>
              </w:rPr>
              <w:t>IV.D.11</w:t>
            </w:r>
          </w:p>
        </w:tc>
        <w:tc>
          <w:tcPr>
            <w:tcW w:w="4280" w:type="dxa"/>
            <w:tcBorders>
              <w:top w:val="nil"/>
              <w:left w:val="nil"/>
              <w:bottom w:val="single" w:sz="4" w:space="0" w:color="auto"/>
              <w:right w:val="single" w:sz="4" w:space="0" w:color="auto"/>
            </w:tcBorders>
            <w:shd w:val="clear" w:color="auto" w:fill="auto"/>
            <w:hideMark/>
          </w:tcPr>
          <w:p w:rsidR="00B963F0" w:rsidRPr="00B963F0" w:rsidRDefault="00B963F0" w:rsidP="00B963F0">
            <w:pPr>
              <w:spacing w:after="0" w:line="240" w:lineRule="auto"/>
              <w:rPr>
                <w:rFonts w:eastAsia="Times New Roman" w:cs="Arial"/>
                <w:color w:val="000000"/>
                <w:sz w:val="22"/>
              </w:rPr>
            </w:pPr>
            <w:r w:rsidRPr="00B963F0">
              <w:rPr>
                <w:rFonts w:eastAsia="Times New Roman" w:cs="Arial"/>
                <w:color w:val="000000"/>
                <w:sz w:val="22"/>
              </w:rPr>
              <w:t xml:space="preserve">MSU will revise the Chaperone Policy to require HealthTeam staff to follow Universal Precautions when conducting sensitive examinations. </w:t>
            </w:r>
            <w:r w:rsidRPr="00B963F0">
              <w:rPr>
                <w:rFonts w:eastAsia="Times New Roman" w:cs="Arial"/>
                <w:color w:val="000000"/>
                <w:sz w:val="22"/>
              </w:rPr>
              <w:br/>
            </w:r>
            <w:r w:rsidRPr="00B963F0">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29A85E"/>
            <w:noWrap/>
            <w:hideMark/>
          </w:tcPr>
          <w:p w:rsidR="00B963F0" w:rsidRPr="00B963F0" w:rsidRDefault="00B963F0" w:rsidP="00B963F0">
            <w:pPr>
              <w:spacing w:after="0" w:line="240" w:lineRule="auto"/>
              <w:jc w:val="center"/>
              <w:rPr>
                <w:rFonts w:eastAsia="Times New Roman" w:cs="Arial"/>
                <w:color w:val="000000"/>
                <w:sz w:val="22"/>
              </w:rPr>
            </w:pPr>
            <w:r w:rsidRPr="00B963F0">
              <w:rPr>
                <w:rFonts w:eastAsia="Times New Roman" w:cs="Arial"/>
                <w:color w:val="000000"/>
                <w:sz w:val="22"/>
              </w:rPr>
              <w:t>Submitted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B963F0" w:rsidRPr="00B963F0" w:rsidRDefault="00B963F0" w:rsidP="00B963F0">
            <w:pPr>
              <w:spacing w:after="0" w:line="240" w:lineRule="auto"/>
              <w:rPr>
                <w:rFonts w:eastAsia="Times New Roman" w:cs="Arial"/>
                <w:i/>
                <w:iCs/>
                <w:color w:val="000000"/>
                <w:sz w:val="22"/>
              </w:rPr>
            </w:pPr>
            <w:r w:rsidRPr="00B963F0">
              <w:rPr>
                <w:rFonts w:eastAsia="Times New Roman" w:cs="Arial"/>
                <w:i/>
                <w:iCs/>
                <w:color w:val="000000"/>
                <w:sz w:val="22"/>
              </w:rPr>
              <w:t>Component included in the revised Chaperone Policy, under discussion.</w:t>
            </w:r>
          </w:p>
        </w:tc>
      </w:tr>
      <w:tr w:rsidR="00B963F0" w:rsidRPr="00B963F0" w:rsidTr="00B963F0">
        <w:trPr>
          <w:divId w:val="1994328270"/>
          <w:trHeight w:val="2388"/>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3F0" w:rsidRPr="00B963F0" w:rsidRDefault="00B963F0" w:rsidP="00B963F0">
            <w:pPr>
              <w:spacing w:after="0" w:line="240" w:lineRule="auto"/>
              <w:jc w:val="center"/>
              <w:rPr>
                <w:rFonts w:eastAsia="Times New Roman" w:cs="Arial"/>
                <w:b/>
                <w:bCs/>
                <w:color w:val="000000"/>
                <w:sz w:val="22"/>
              </w:rPr>
            </w:pPr>
            <w:r w:rsidRPr="00B963F0">
              <w:rPr>
                <w:rFonts w:eastAsia="Times New Roman" w:cs="Arial"/>
                <w:b/>
                <w:bCs/>
                <w:color w:val="000000"/>
                <w:sz w:val="22"/>
              </w:rPr>
              <w:t>IV.D.12</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B963F0" w:rsidRPr="00B963F0" w:rsidRDefault="00B963F0" w:rsidP="00B963F0">
            <w:pPr>
              <w:spacing w:after="0" w:line="240" w:lineRule="auto"/>
              <w:rPr>
                <w:rFonts w:eastAsia="Times New Roman" w:cs="Arial"/>
                <w:color w:val="000000"/>
                <w:sz w:val="22"/>
              </w:rPr>
            </w:pPr>
            <w:r w:rsidRPr="00B963F0">
              <w:rPr>
                <w:rFonts w:eastAsia="Times New Roman" w:cs="Arial"/>
                <w:color w:val="000000"/>
                <w:sz w:val="22"/>
              </w:rPr>
              <w:t>MSU will revise the Chaperone Policy to require HealthTeam staff to provide patients with an explanation of the examination before beginning, an appropriate gown, privacy for undressing and dressing, and sensitive draping to maximize physical privacy. (See Clery VI.2 and VI.3)</w:t>
            </w:r>
            <w:r w:rsidRPr="00B963F0">
              <w:rPr>
                <w:rFonts w:eastAsia="Times New Roman" w:cs="Arial"/>
                <w:color w:val="000000"/>
                <w:sz w:val="22"/>
              </w:rPr>
              <w:br/>
            </w:r>
            <w:r w:rsidRPr="00B963F0">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29A85E"/>
            <w:noWrap/>
            <w:hideMark/>
          </w:tcPr>
          <w:p w:rsidR="00B963F0" w:rsidRPr="00B963F0" w:rsidRDefault="00B963F0" w:rsidP="00B963F0">
            <w:pPr>
              <w:spacing w:after="0" w:line="240" w:lineRule="auto"/>
              <w:jc w:val="center"/>
              <w:rPr>
                <w:rFonts w:eastAsia="Times New Roman" w:cs="Arial"/>
                <w:color w:val="000000"/>
                <w:sz w:val="22"/>
              </w:rPr>
            </w:pPr>
            <w:r w:rsidRPr="00B963F0">
              <w:rPr>
                <w:rFonts w:eastAsia="Times New Roman" w:cs="Arial"/>
                <w:color w:val="000000"/>
                <w:sz w:val="22"/>
              </w:rPr>
              <w:t>Submitted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B963F0" w:rsidRPr="00B963F0" w:rsidRDefault="00B963F0" w:rsidP="00B963F0">
            <w:pPr>
              <w:spacing w:after="0" w:line="240" w:lineRule="auto"/>
              <w:rPr>
                <w:rFonts w:eastAsia="Times New Roman" w:cs="Arial"/>
                <w:i/>
                <w:iCs/>
                <w:color w:val="000000"/>
                <w:sz w:val="22"/>
              </w:rPr>
            </w:pPr>
            <w:r w:rsidRPr="00B963F0">
              <w:rPr>
                <w:rFonts w:eastAsia="Times New Roman" w:cs="Arial"/>
                <w:i/>
                <w:iCs/>
                <w:color w:val="000000"/>
                <w:sz w:val="22"/>
              </w:rPr>
              <w:t>Component included in the revised Chaperone Policy, under discussion.</w:t>
            </w:r>
          </w:p>
        </w:tc>
      </w:tr>
    </w:tbl>
    <w:p w:rsidR="00B963F0" w:rsidRDefault="00ED528F" w:rsidP="00041F8C">
      <w:pPr>
        <w:rPr>
          <w:rFonts w:asciiTheme="minorHAnsi" w:hAnsiTheme="minorHAnsi"/>
          <w:sz w:val="22"/>
        </w:rPr>
      </w:pPr>
      <w:r>
        <w:fldChar w:fldCharType="end"/>
      </w:r>
      <w:r>
        <w:br w:type="page"/>
      </w:r>
      <w:r w:rsidR="009D5691">
        <w:rPr>
          <w:rFonts w:asciiTheme="minorHAnsi" w:hAnsiTheme="minorHAnsi"/>
          <w:sz w:val="22"/>
        </w:rPr>
        <w:fldChar w:fldCharType="begin"/>
      </w:r>
      <w:r w:rsidR="009D5691">
        <w:instrText xml:space="preserve"> LINK </w:instrText>
      </w:r>
      <w:r w:rsidR="00B963F0">
        <w:instrText xml:space="preserve">Excel.Sheet.12 "\\\\fileshare.msu.edu\\ia\\data\\Brianna Slater\\FY2019-2020\\HHS OCR Voluntary Resolution\\accessibility checked compliance scorecard HHS OCR.xlsx" "5. Compliance Scorecard!R37C2:R42C5" </w:instrText>
      </w:r>
      <w:r w:rsidR="009D5691">
        <w:instrText xml:space="preserve">\a \f 4 \h </w:instrText>
      </w:r>
      <w:r w:rsidR="009D5691">
        <w:fldChar w:fldCharType="separate"/>
      </w:r>
    </w:p>
    <w:tbl>
      <w:tblPr>
        <w:tblW w:w="10380" w:type="dxa"/>
        <w:tblLook w:val="04A0" w:firstRow="1" w:lastRow="0" w:firstColumn="1" w:lastColumn="0" w:noHBand="0" w:noVBand="1"/>
        <w:tblCaption w:val="Policies and Procedures continued"/>
      </w:tblPr>
      <w:tblGrid>
        <w:gridCol w:w="1580"/>
        <w:gridCol w:w="4280"/>
        <w:gridCol w:w="1780"/>
        <w:gridCol w:w="2740"/>
      </w:tblGrid>
      <w:tr w:rsidR="00B963F0" w:rsidRPr="00B963F0" w:rsidTr="00B963F0">
        <w:trPr>
          <w:divId w:val="1669287300"/>
          <w:trHeight w:val="312"/>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B963F0" w:rsidRPr="00B963F0" w:rsidRDefault="00B963F0" w:rsidP="00B963F0">
            <w:pPr>
              <w:rPr>
                <w:rFonts w:eastAsia="Times New Roman" w:cs="Arial"/>
                <w:b/>
                <w:bCs/>
                <w:color w:val="FFFFFF"/>
                <w:sz w:val="22"/>
              </w:rPr>
            </w:pPr>
            <w:r w:rsidRPr="00B963F0">
              <w:rPr>
                <w:rFonts w:eastAsia="Times New Roman" w:cs="Arial"/>
                <w:b/>
                <w:bCs/>
                <w:color w:val="FFFFFF"/>
                <w:sz w:val="22"/>
              </w:rPr>
              <w:lastRenderedPageBreak/>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rsidR="00B963F0" w:rsidRPr="00B963F0" w:rsidRDefault="00B963F0" w:rsidP="00B963F0">
            <w:pPr>
              <w:spacing w:after="0" w:line="240" w:lineRule="auto"/>
              <w:rPr>
                <w:rFonts w:eastAsia="Times New Roman" w:cs="Arial"/>
                <w:b/>
                <w:bCs/>
                <w:color w:val="FFFFFF"/>
                <w:sz w:val="22"/>
              </w:rPr>
            </w:pPr>
            <w:r w:rsidRPr="00B963F0">
              <w:rPr>
                <w:rFonts w:eastAsia="Times New Roman" w:cs="Arial"/>
                <w:b/>
                <w:bCs/>
                <w:color w:val="FFFFFF"/>
                <w:sz w:val="22"/>
              </w:rPr>
              <w:t>Task</w:t>
            </w:r>
          </w:p>
        </w:tc>
        <w:tc>
          <w:tcPr>
            <w:tcW w:w="1780" w:type="dxa"/>
            <w:tcBorders>
              <w:top w:val="single" w:sz="4" w:space="0" w:color="auto"/>
              <w:left w:val="single" w:sz="4" w:space="0" w:color="auto"/>
              <w:bottom w:val="single" w:sz="4" w:space="0" w:color="auto"/>
              <w:right w:val="single" w:sz="4" w:space="0" w:color="auto"/>
            </w:tcBorders>
            <w:shd w:val="clear" w:color="000000" w:fill="000000"/>
            <w:noWrap/>
            <w:hideMark/>
          </w:tcPr>
          <w:p w:rsidR="00B963F0" w:rsidRPr="00B963F0" w:rsidRDefault="00B963F0" w:rsidP="00B963F0">
            <w:pPr>
              <w:spacing w:after="0" w:line="240" w:lineRule="auto"/>
              <w:rPr>
                <w:rFonts w:eastAsia="Times New Roman" w:cs="Arial"/>
                <w:b/>
                <w:bCs/>
                <w:color w:val="FFFFFF"/>
                <w:sz w:val="22"/>
              </w:rPr>
            </w:pPr>
            <w:r w:rsidRPr="00B963F0">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rsidR="00B963F0" w:rsidRPr="00B963F0" w:rsidRDefault="00B963F0" w:rsidP="00B963F0">
            <w:pPr>
              <w:spacing w:after="0" w:line="240" w:lineRule="auto"/>
              <w:rPr>
                <w:rFonts w:eastAsia="Times New Roman" w:cs="Arial"/>
                <w:b/>
                <w:bCs/>
                <w:color w:val="FFFFFF"/>
                <w:sz w:val="22"/>
              </w:rPr>
            </w:pPr>
            <w:r w:rsidRPr="00B963F0">
              <w:rPr>
                <w:rFonts w:eastAsia="Times New Roman" w:cs="Arial"/>
                <w:b/>
                <w:bCs/>
                <w:color w:val="FFFFFF"/>
                <w:sz w:val="22"/>
              </w:rPr>
              <w:t>Comments</w:t>
            </w:r>
          </w:p>
        </w:tc>
      </w:tr>
      <w:tr w:rsidR="00B963F0" w:rsidRPr="00B963F0" w:rsidTr="00B963F0">
        <w:trPr>
          <w:divId w:val="1669287300"/>
          <w:trHeight w:val="150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3F0" w:rsidRPr="00B963F0" w:rsidRDefault="00B963F0" w:rsidP="00B963F0">
            <w:pPr>
              <w:spacing w:after="0" w:line="240" w:lineRule="auto"/>
              <w:jc w:val="center"/>
              <w:rPr>
                <w:rFonts w:eastAsia="Times New Roman" w:cs="Arial"/>
                <w:b/>
                <w:bCs/>
                <w:color w:val="000000"/>
                <w:sz w:val="22"/>
              </w:rPr>
            </w:pPr>
            <w:r w:rsidRPr="00B963F0">
              <w:rPr>
                <w:rFonts w:eastAsia="Times New Roman" w:cs="Arial"/>
                <w:b/>
                <w:bCs/>
                <w:color w:val="000000"/>
                <w:sz w:val="22"/>
              </w:rPr>
              <w:t>IV.D.13</w:t>
            </w:r>
          </w:p>
        </w:tc>
        <w:tc>
          <w:tcPr>
            <w:tcW w:w="4280" w:type="dxa"/>
            <w:tcBorders>
              <w:top w:val="nil"/>
              <w:left w:val="nil"/>
              <w:bottom w:val="single" w:sz="4" w:space="0" w:color="auto"/>
              <w:right w:val="single" w:sz="4" w:space="0" w:color="auto"/>
            </w:tcBorders>
            <w:shd w:val="clear" w:color="auto" w:fill="auto"/>
            <w:hideMark/>
          </w:tcPr>
          <w:p w:rsidR="00B963F0" w:rsidRPr="00B963F0" w:rsidRDefault="00B963F0" w:rsidP="00B963F0">
            <w:pPr>
              <w:spacing w:after="0" w:line="240" w:lineRule="auto"/>
              <w:rPr>
                <w:rFonts w:eastAsia="Times New Roman" w:cs="Arial"/>
                <w:color w:val="000000"/>
                <w:sz w:val="22"/>
              </w:rPr>
            </w:pPr>
            <w:r w:rsidRPr="00B963F0">
              <w:rPr>
                <w:rFonts w:eastAsia="Times New Roman" w:cs="Arial"/>
                <w:color w:val="000000"/>
                <w:sz w:val="22"/>
              </w:rPr>
              <w:t xml:space="preserve">MSU will revise the Chaperone Policy to require HealthTeam staff to always honor the patient's request to have a support person present. </w:t>
            </w:r>
            <w:r w:rsidRPr="00B963F0">
              <w:rPr>
                <w:rFonts w:eastAsia="Times New Roman" w:cs="Arial"/>
                <w:color w:val="000000"/>
                <w:sz w:val="22"/>
              </w:rPr>
              <w:br/>
            </w:r>
            <w:r w:rsidRPr="00B963F0">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29A85E"/>
            <w:noWrap/>
            <w:hideMark/>
          </w:tcPr>
          <w:p w:rsidR="00B963F0" w:rsidRPr="00B963F0" w:rsidRDefault="00B963F0" w:rsidP="00B963F0">
            <w:pPr>
              <w:spacing w:after="0" w:line="240" w:lineRule="auto"/>
              <w:jc w:val="center"/>
              <w:rPr>
                <w:rFonts w:eastAsia="Times New Roman" w:cs="Arial"/>
                <w:color w:val="000000"/>
                <w:sz w:val="22"/>
              </w:rPr>
            </w:pPr>
            <w:r w:rsidRPr="00B963F0">
              <w:rPr>
                <w:rFonts w:eastAsia="Times New Roman" w:cs="Arial"/>
                <w:color w:val="000000"/>
                <w:sz w:val="22"/>
              </w:rPr>
              <w:t>Submitted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B963F0" w:rsidRPr="00B963F0" w:rsidRDefault="00B963F0" w:rsidP="00B963F0">
            <w:pPr>
              <w:spacing w:after="0" w:line="240" w:lineRule="auto"/>
              <w:rPr>
                <w:rFonts w:eastAsia="Times New Roman" w:cs="Arial"/>
                <w:i/>
                <w:iCs/>
                <w:color w:val="000000"/>
                <w:sz w:val="22"/>
              </w:rPr>
            </w:pPr>
            <w:r w:rsidRPr="00B963F0">
              <w:rPr>
                <w:rFonts w:eastAsia="Times New Roman" w:cs="Arial"/>
                <w:i/>
                <w:iCs/>
                <w:color w:val="000000"/>
                <w:sz w:val="22"/>
              </w:rPr>
              <w:t>Component included in the revised Chaperone Policy, under discussion.</w:t>
            </w:r>
          </w:p>
        </w:tc>
      </w:tr>
      <w:tr w:rsidR="00B963F0" w:rsidRPr="00B963F0" w:rsidTr="00B963F0">
        <w:trPr>
          <w:divId w:val="1669287300"/>
          <w:trHeight w:val="2064"/>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3F0" w:rsidRPr="00B963F0" w:rsidRDefault="00B963F0" w:rsidP="00B963F0">
            <w:pPr>
              <w:spacing w:after="0" w:line="240" w:lineRule="auto"/>
              <w:jc w:val="center"/>
              <w:rPr>
                <w:rFonts w:eastAsia="Times New Roman" w:cs="Arial"/>
                <w:b/>
                <w:bCs/>
                <w:color w:val="000000"/>
                <w:sz w:val="22"/>
              </w:rPr>
            </w:pPr>
            <w:r w:rsidRPr="00B963F0">
              <w:rPr>
                <w:rFonts w:eastAsia="Times New Roman" w:cs="Arial"/>
                <w:b/>
                <w:bCs/>
                <w:color w:val="000000"/>
                <w:sz w:val="22"/>
              </w:rPr>
              <w:t>IV.D.14</w:t>
            </w:r>
          </w:p>
        </w:tc>
        <w:tc>
          <w:tcPr>
            <w:tcW w:w="4280" w:type="dxa"/>
            <w:tcBorders>
              <w:top w:val="nil"/>
              <w:left w:val="nil"/>
              <w:bottom w:val="single" w:sz="4" w:space="0" w:color="auto"/>
              <w:right w:val="single" w:sz="4" w:space="0" w:color="auto"/>
            </w:tcBorders>
            <w:shd w:val="clear" w:color="auto" w:fill="auto"/>
            <w:hideMark/>
          </w:tcPr>
          <w:p w:rsidR="00B963F0" w:rsidRPr="00B963F0" w:rsidRDefault="00B963F0" w:rsidP="00B963F0">
            <w:pPr>
              <w:spacing w:after="0" w:line="240" w:lineRule="auto"/>
              <w:rPr>
                <w:rFonts w:eastAsia="Times New Roman" w:cs="Arial"/>
                <w:color w:val="000000"/>
                <w:sz w:val="22"/>
              </w:rPr>
            </w:pPr>
            <w:r w:rsidRPr="00B963F0">
              <w:rPr>
                <w:rFonts w:eastAsia="Times New Roman" w:cs="Arial"/>
                <w:color w:val="000000"/>
                <w:sz w:val="22"/>
              </w:rPr>
              <w:t>MSU will revise the Chaperone Policy to allow patients and/or their parents/support persons to request a chaperone at any time.  The patient's wishes should determine the sex of the chaperone. (See Clery VI.3 and VI.4)</w:t>
            </w:r>
            <w:r w:rsidRPr="00B963F0">
              <w:rPr>
                <w:rFonts w:eastAsia="Times New Roman" w:cs="Arial"/>
                <w:color w:val="000000"/>
                <w:sz w:val="22"/>
              </w:rPr>
              <w:br/>
            </w:r>
            <w:r w:rsidRPr="00B963F0">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29A85E"/>
            <w:noWrap/>
            <w:hideMark/>
          </w:tcPr>
          <w:p w:rsidR="00B963F0" w:rsidRPr="00B963F0" w:rsidRDefault="00B963F0" w:rsidP="00B963F0">
            <w:pPr>
              <w:spacing w:after="0" w:line="240" w:lineRule="auto"/>
              <w:jc w:val="center"/>
              <w:rPr>
                <w:rFonts w:eastAsia="Times New Roman" w:cs="Arial"/>
                <w:color w:val="000000"/>
                <w:sz w:val="22"/>
              </w:rPr>
            </w:pPr>
            <w:r w:rsidRPr="00B963F0">
              <w:rPr>
                <w:rFonts w:eastAsia="Times New Roman" w:cs="Arial"/>
                <w:color w:val="000000"/>
                <w:sz w:val="22"/>
              </w:rPr>
              <w:t>Submitted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B963F0" w:rsidRPr="00B963F0" w:rsidRDefault="00B963F0" w:rsidP="00B963F0">
            <w:pPr>
              <w:spacing w:after="0" w:line="240" w:lineRule="auto"/>
              <w:rPr>
                <w:rFonts w:eastAsia="Times New Roman" w:cs="Arial"/>
                <w:i/>
                <w:iCs/>
                <w:color w:val="000000"/>
                <w:sz w:val="22"/>
              </w:rPr>
            </w:pPr>
            <w:r w:rsidRPr="00B963F0">
              <w:rPr>
                <w:rFonts w:eastAsia="Times New Roman" w:cs="Arial"/>
                <w:i/>
                <w:iCs/>
                <w:color w:val="000000"/>
                <w:sz w:val="22"/>
              </w:rPr>
              <w:t>Component included in the revised Chaperone Policy, under discussion.</w:t>
            </w:r>
          </w:p>
        </w:tc>
      </w:tr>
      <w:tr w:rsidR="00B963F0" w:rsidRPr="00B963F0" w:rsidTr="00B963F0">
        <w:trPr>
          <w:divId w:val="1669287300"/>
          <w:trHeight w:val="2232"/>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3F0" w:rsidRPr="00B963F0" w:rsidRDefault="00B963F0" w:rsidP="00B963F0">
            <w:pPr>
              <w:spacing w:after="0" w:line="240" w:lineRule="auto"/>
              <w:jc w:val="center"/>
              <w:rPr>
                <w:rFonts w:eastAsia="Times New Roman" w:cs="Arial"/>
                <w:b/>
                <w:bCs/>
                <w:color w:val="000000"/>
                <w:sz w:val="22"/>
              </w:rPr>
            </w:pPr>
            <w:r w:rsidRPr="00B963F0">
              <w:rPr>
                <w:rFonts w:eastAsia="Times New Roman" w:cs="Arial"/>
                <w:b/>
                <w:bCs/>
                <w:color w:val="000000"/>
                <w:sz w:val="22"/>
              </w:rPr>
              <w:t>IV.D.15</w:t>
            </w:r>
          </w:p>
        </w:tc>
        <w:tc>
          <w:tcPr>
            <w:tcW w:w="4280" w:type="dxa"/>
            <w:tcBorders>
              <w:top w:val="nil"/>
              <w:left w:val="nil"/>
              <w:bottom w:val="single" w:sz="4" w:space="0" w:color="auto"/>
              <w:right w:val="single" w:sz="4" w:space="0" w:color="auto"/>
            </w:tcBorders>
            <w:shd w:val="clear" w:color="auto" w:fill="auto"/>
            <w:hideMark/>
          </w:tcPr>
          <w:p w:rsidR="00B963F0" w:rsidRPr="00B963F0" w:rsidRDefault="00B963F0" w:rsidP="00B963F0">
            <w:pPr>
              <w:spacing w:after="0" w:line="240" w:lineRule="auto"/>
              <w:rPr>
                <w:rFonts w:eastAsia="Times New Roman" w:cs="Arial"/>
                <w:color w:val="000000"/>
                <w:sz w:val="22"/>
              </w:rPr>
            </w:pPr>
            <w:r w:rsidRPr="00B963F0">
              <w:rPr>
                <w:rFonts w:eastAsia="Times New Roman" w:cs="Arial"/>
                <w:color w:val="000000"/>
                <w:sz w:val="22"/>
              </w:rPr>
              <w:t>MSU will revise the Chaperone Policy to require chaperones for all sensitive examinations.  For sensitive examinations of patients older than 10 years of age, the chaperone must be an authorized member of MSU HealthTeam. (See Clery VI.5)</w:t>
            </w:r>
            <w:r w:rsidRPr="00B963F0">
              <w:rPr>
                <w:rFonts w:eastAsia="Times New Roman" w:cs="Arial"/>
                <w:color w:val="000000"/>
                <w:sz w:val="22"/>
              </w:rPr>
              <w:br/>
            </w:r>
            <w:r w:rsidRPr="00B963F0">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29A85E"/>
            <w:noWrap/>
            <w:hideMark/>
          </w:tcPr>
          <w:p w:rsidR="00B963F0" w:rsidRPr="00B963F0" w:rsidRDefault="00B963F0" w:rsidP="00B963F0">
            <w:pPr>
              <w:spacing w:after="0" w:line="240" w:lineRule="auto"/>
              <w:jc w:val="center"/>
              <w:rPr>
                <w:rFonts w:eastAsia="Times New Roman" w:cs="Arial"/>
                <w:color w:val="000000"/>
                <w:sz w:val="22"/>
              </w:rPr>
            </w:pPr>
            <w:r w:rsidRPr="00B963F0">
              <w:rPr>
                <w:rFonts w:eastAsia="Times New Roman" w:cs="Arial"/>
                <w:color w:val="000000"/>
                <w:sz w:val="22"/>
              </w:rPr>
              <w:t>Submitted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B963F0" w:rsidRPr="00B963F0" w:rsidRDefault="00B963F0" w:rsidP="00B963F0">
            <w:pPr>
              <w:spacing w:after="0" w:line="240" w:lineRule="auto"/>
              <w:rPr>
                <w:rFonts w:eastAsia="Times New Roman" w:cs="Arial"/>
                <w:i/>
                <w:iCs/>
                <w:color w:val="000000"/>
                <w:sz w:val="22"/>
              </w:rPr>
            </w:pPr>
            <w:r w:rsidRPr="00B963F0">
              <w:rPr>
                <w:rFonts w:eastAsia="Times New Roman" w:cs="Arial"/>
                <w:i/>
                <w:iCs/>
                <w:color w:val="000000"/>
                <w:sz w:val="22"/>
              </w:rPr>
              <w:t>Component included in the revised Chaperone Policy, under discussion.</w:t>
            </w:r>
          </w:p>
        </w:tc>
      </w:tr>
      <w:tr w:rsidR="00B963F0" w:rsidRPr="00B963F0" w:rsidTr="00B963F0">
        <w:trPr>
          <w:divId w:val="1669287300"/>
          <w:trHeight w:val="2484"/>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3F0" w:rsidRPr="00B963F0" w:rsidRDefault="00B963F0" w:rsidP="00B963F0">
            <w:pPr>
              <w:spacing w:after="0" w:line="240" w:lineRule="auto"/>
              <w:jc w:val="center"/>
              <w:rPr>
                <w:rFonts w:eastAsia="Times New Roman" w:cs="Arial"/>
                <w:b/>
                <w:bCs/>
                <w:color w:val="000000"/>
                <w:sz w:val="22"/>
              </w:rPr>
            </w:pPr>
            <w:r w:rsidRPr="00B963F0">
              <w:rPr>
                <w:rFonts w:eastAsia="Times New Roman" w:cs="Arial"/>
                <w:b/>
                <w:bCs/>
                <w:color w:val="000000"/>
                <w:sz w:val="22"/>
              </w:rPr>
              <w:t>IV.D.16</w:t>
            </w:r>
          </w:p>
        </w:tc>
        <w:tc>
          <w:tcPr>
            <w:tcW w:w="4280" w:type="dxa"/>
            <w:tcBorders>
              <w:top w:val="nil"/>
              <w:left w:val="nil"/>
              <w:bottom w:val="single" w:sz="4" w:space="0" w:color="auto"/>
              <w:right w:val="single" w:sz="4" w:space="0" w:color="auto"/>
            </w:tcBorders>
            <w:shd w:val="clear" w:color="auto" w:fill="auto"/>
            <w:hideMark/>
          </w:tcPr>
          <w:p w:rsidR="00B963F0" w:rsidRPr="00B963F0" w:rsidRDefault="00B963F0" w:rsidP="00B963F0">
            <w:pPr>
              <w:spacing w:after="0" w:line="240" w:lineRule="auto"/>
              <w:rPr>
                <w:rFonts w:eastAsia="Times New Roman" w:cs="Arial"/>
                <w:color w:val="000000"/>
                <w:sz w:val="22"/>
              </w:rPr>
            </w:pPr>
            <w:r w:rsidRPr="00B963F0">
              <w:rPr>
                <w:rFonts w:eastAsia="Times New Roman" w:cs="Arial"/>
                <w:color w:val="000000"/>
                <w:sz w:val="22"/>
              </w:rPr>
              <w:t>MSU will revise the Chaperone Policy to require the use of a Chaperone to be documented in each patient's medical record.  If a patient declines or refuses a chaperone, this must be documented in the medical record and the patient or guardian must sign a waiver. (See Clery VI.5 and VI.6)</w:t>
            </w:r>
            <w:r w:rsidRPr="00B963F0">
              <w:rPr>
                <w:rFonts w:eastAsia="Times New Roman" w:cs="Arial"/>
                <w:color w:val="000000"/>
                <w:sz w:val="22"/>
              </w:rPr>
              <w:br/>
            </w:r>
            <w:r w:rsidRPr="00B963F0">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29A85E"/>
            <w:noWrap/>
            <w:hideMark/>
          </w:tcPr>
          <w:p w:rsidR="00B963F0" w:rsidRPr="00B963F0" w:rsidRDefault="00B963F0" w:rsidP="00B963F0">
            <w:pPr>
              <w:spacing w:after="0" w:line="240" w:lineRule="auto"/>
              <w:jc w:val="center"/>
              <w:rPr>
                <w:rFonts w:eastAsia="Times New Roman" w:cs="Arial"/>
                <w:color w:val="000000"/>
                <w:sz w:val="22"/>
              </w:rPr>
            </w:pPr>
            <w:r w:rsidRPr="00B963F0">
              <w:rPr>
                <w:rFonts w:eastAsia="Times New Roman" w:cs="Arial"/>
                <w:color w:val="000000"/>
                <w:sz w:val="22"/>
              </w:rPr>
              <w:t>Submitted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B963F0" w:rsidRPr="00B963F0" w:rsidRDefault="00B963F0" w:rsidP="00B963F0">
            <w:pPr>
              <w:spacing w:after="0" w:line="240" w:lineRule="auto"/>
              <w:rPr>
                <w:rFonts w:eastAsia="Times New Roman" w:cs="Arial"/>
                <w:i/>
                <w:iCs/>
                <w:color w:val="000000"/>
                <w:sz w:val="22"/>
              </w:rPr>
            </w:pPr>
            <w:r w:rsidRPr="00B963F0">
              <w:rPr>
                <w:rFonts w:eastAsia="Times New Roman" w:cs="Arial"/>
                <w:i/>
                <w:iCs/>
                <w:color w:val="000000"/>
                <w:sz w:val="22"/>
              </w:rPr>
              <w:t>Component included in the revised Chaperone Policy, under discussion.</w:t>
            </w:r>
          </w:p>
        </w:tc>
      </w:tr>
      <w:tr w:rsidR="00B963F0" w:rsidRPr="00B963F0" w:rsidTr="00B963F0">
        <w:trPr>
          <w:divId w:val="1669287300"/>
          <w:trHeight w:val="3132"/>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3F0" w:rsidRPr="00B963F0" w:rsidRDefault="00B963F0" w:rsidP="00B963F0">
            <w:pPr>
              <w:spacing w:after="0" w:line="240" w:lineRule="auto"/>
              <w:jc w:val="center"/>
              <w:rPr>
                <w:rFonts w:eastAsia="Times New Roman" w:cs="Arial"/>
                <w:b/>
                <w:bCs/>
                <w:color w:val="000000"/>
                <w:sz w:val="22"/>
              </w:rPr>
            </w:pPr>
            <w:r w:rsidRPr="00B963F0">
              <w:rPr>
                <w:rFonts w:eastAsia="Times New Roman" w:cs="Arial"/>
                <w:b/>
                <w:bCs/>
                <w:color w:val="000000"/>
                <w:sz w:val="22"/>
              </w:rPr>
              <w:t>IV.D.17</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B963F0" w:rsidRPr="00B963F0" w:rsidRDefault="00B963F0" w:rsidP="00B963F0">
            <w:pPr>
              <w:spacing w:after="0" w:line="240" w:lineRule="auto"/>
              <w:rPr>
                <w:rFonts w:eastAsia="Times New Roman" w:cs="Arial"/>
                <w:color w:val="000000"/>
                <w:sz w:val="22"/>
              </w:rPr>
            </w:pPr>
            <w:r w:rsidRPr="00B963F0">
              <w:rPr>
                <w:rFonts w:eastAsia="Times New Roman" w:cs="Arial"/>
                <w:color w:val="000000"/>
                <w:sz w:val="22"/>
              </w:rPr>
              <w:t>MSU will revise the Chaperone Policy to require the physical examination of an infant, toddler, or child to always be performed in the presence of a parent or guardian.  If a parent or guardian is unavailable or the parent's presence will interfere with the physical examination, an authorized member of the health care team should be present during the physical examination.</w:t>
            </w:r>
            <w:r w:rsidRPr="00B963F0">
              <w:rPr>
                <w:rFonts w:eastAsia="Times New Roman" w:cs="Arial"/>
                <w:color w:val="000000"/>
                <w:sz w:val="22"/>
              </w:rPr>
              <w:br/>
            </w:r>
            <w:r w:rsidRPr="00B963F0">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29A85E"/>
            <w:noWrap/>
            <w:hideMark/>
          </w:tcPr>
          <w:p w:rsidR="00B963F0" w:rsidRPr="00B963F0" w:rsidRDefault="00B963F0" w:rsidP="00B963F0">
            <w:pPr>
              <w:spacing w:after="0" w:line="240" w:lineRule="auto"/>
              <w:jc w:val="center"/>
              <w:rPr>
                <w:rFonts w:eastAsia="Times New Roman" w:cs="Arial"/>
                <w:color w:val="000000"/>
                <w:sz w:val="22"/>
              </w:rPr>
            </w:pPr>
            <w:r w:rsidRPr="00B963F0">
              <w:rPr>
                <w:rFonts w:eastAsia="Times New Roman" w:cs="Arial"/>
                <w:color w:val="000000"/>
                <w:sz w:val="22"/>
              </w:rPr>
              <w:t>Submitted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B963F0" w:rsidRPr="00B963F0" w:rsidRDefault="00B963F0" w:rsidP="00B963F0">
            <w:pPr>
              <w:spacing w:after="0" w:line="240" w:lineRule="auto"/>
              <w:rPr>
                <w:rFonts w:eastAsia="Times New Roman" w:cs="Arial"/>
                <w:i/>
                <w:iCs/>
                <w:color w:val="000000"/>
                <w:sz w:val="22"/>
              </w:rPr>
            </w:pPr>
            <w:r w:rsidRPr="00B963F0">
              <w:rPr>
                <w:rFonts w:eastAsia="Times New Roman" w:cs="Arial"/>
                <w:i/>
                <w:iCs/>
                <w:color w:val="000000"/>
                <w:sz w:val="22"/>
              </w:rPr>
              <w:t>Component included in the revised Chaperone Policy, under discussion.</w:t>
            </w:r>
          </w:p>
        </w:tc>
      </w:tr>
    </w:tbl>
    <w:p w:rsidR="009F0732" w:rsidRDefault="009D5691" w:rsidP="00F42DE8">
      <w:pPr>
        <w:rPr>
          <w:rFonts w:asciiTheme="minorHAnsi" w:hAnsiTheme="minorHAnsi"/>
          <w:b/>
          <w:sz w:val="22"/>
        </w:rPr>
      </w:pPr>
      <w:r>
        <w:fldChar w:fldCharType="end"/>
      </w:r>
      <w:r w:rsidR="00F17996">
        <w:br w:type="page"/>
      </w:r>
      <w:r w:rsidR="000B7D36">
        <w:rPr>
          <w:rFonts w:asciiTheme="minorHAnsi" w:hAnsiTheme="minorHAnsi"/>
          <w:sz w:val="22"/>
        </w:rPr>
        <w:fldChar w:fldCharType="begin"/>
      </w:r>
      <w:r w:rsidR="000B7D36">
        <w:instrText xml:space="preserve"> LINK </w:instrText>
      </w:r>
      <w:r w:rsidR="009A36F6">
        <w:instrText xml:space="preserve">Excel.Sheet.12 "\\\\fileshare.msu.edu\\ia\\data\\Brianna Slater\\FY2019-2020\\HHS OCR Voluntary Resolution\\accessibility checked compliance scorecard HHS OCR.xlsx" "5. Compliance Scorecard!R43C2:R48C5" </w:instrText>
      </w:r>
      <w:r w:rsidR="000B7D36">
        <w:instrText xml:space="preserve">\a \f 4 \h </w:instrText>
      </w:r>
      <w:r w:rsidR="009F0732">
        <w:fldChar w:fldCharType="separate"/>
      </w:r>
    </w:p>
    <w:tbl>
      <w:tblPr>
        <w:tblW w:w="10380" w:type="dxa"/>
        <w:tblLook w:val="04A0" w:firstRow="1" w:lastRow="0" w:firstColumn="1" w:lastColumn="0" w:noHBand="0" w:noVBand="1"/>
        <w:tblCaption w:val="Policies and Procedures continued"/>
      </w:tblPr>
      <w:tblGrid>
        <w:gridCol w:w="1580"/>
        <w:gridCol w:w="4280"/>
        <w:gridCol w:w="1780"/>
        <w:gridCol w:w="2740"/>
      </w:tblGrid>
      <w:tr w:rsidR="009F0732" w:rsidRPr="009F0732" w:rsidTr="009F0732">
        <w:trPr>
          <w:divId w:val="161315418"/>
          <w:trHeight w:val="312"/>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9F0732" w:rsidRPr="009F0732" w:rsidRDefault="009F0732" w:rsidP="009F0732">
            <w:pPr>
              <w:rPr>
                <w:rFonts w:eastAsia="Times New Roman" w:cs="Arial"/>
                <w:b/>
                <w:bCs/>
                <w:color w:val="FFFFFF"/>
                <w:sz w:val="22"/>
              </w:rPr>
            </w:pPr>
            <w:r w:rsidRPr="009F0732">
              <w:rPr>
                <w:rFonts w:eastAsia="Times New Roman" w:cs="Arial"/>
                <w:b/>
                <w:bCs/>
                <w:color w:val="FFFFFF"/>
                <w:sz w:val="22"/>
              </w:rPr>
              <w:lastRenderedPageBreak/>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rsidR="009F0732" w:rsidRPr="009F0732" w:rsidRDefault="009F0732" w:rsidP="009F0732">
            <w:pPr>
              <w:spacing w:after="0" w:line="240" w:lineRule="auto"/>
              <w:rPr>
                <w:rFonts w:eastAsia="Times New Roman" w:cs="Arial"/>
                <w:b/>
                <w:bCs/>
                <w:color w:val="FFFFFF"/>
                <w:sz w:val="22"/>
              </w:rPr>
            </w:pPr>
            <w:r w:rsidRPr="009F0732">
              <w:rPr>
                <w:rFonts w:eastAsia="Times New Roman" w:cs="Arial"/>
                <w:b/>
                <w:bCs/>
                <w:color w:val="FFFFFF"/>
                <w:sz w:val="22"/>
              </w:rPr>
              <w:t>Task</w:t>
            </w:r>
          </w:p>
        </w:tc>
        <w:tc>
          <w:tcPr>
            <w:tcW w:w="1780" w:type="dxa"/>
            <w:tcBorders>
              <w:top w:val="single" w:sz="4" w:space="0" w:color="auto"/>
              <w:left w:val="single" w:sz="4" w:space="0" w:color="auto"/>
              <w:bottom w:val="single" w:sz="4" w:space="0" w:color="auto"/>
              <w:right w:val="single" w:sz="4" w:space="0" w:color="auto"/>
            </w:tcBorders>
            <w:shd w:val="clear" w:color="000000" w:fill="000000"/>
            <w:noWrap/>
            <w:hideMark/>
          </w:tcPr>
          <w:p w:rsidR="009F0732" w:rsidRPr="009F0732" w:rsidRDefault="009F0732" w:rsidP="009F0732">
            <w:pPr>
              <w:spacing w:after="0" w:line="240" w:lineRule="auto"/>
              <w:rPr>
                <w:rFonts w:eastAsia="Times New Roman" w:cs="Arial"/>
                <w:b/>
                <w:bCs/>
                <w:color w:val="FFFFFF"/>
                <w:sz w:val="22"/>
              </w:rPr>
            </w:pPr>
            <w:r w:rsidRPr="009F0732">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rsidR="009F0732" w:rsidRPr="009F0732" w:rsidRDefault="009F0732" w:rsidP="009F0732">
            <w:pPr>
              <w:spacing w:after="0" w:line="240" w:lineRule="auto"/>
              <w:rPr>
                <w:rFonts w:eastAsia="Times New Roman" w:cs="Arial"/>
                <w:b/>
                <w:bCs/>
                <w:color w:val="FFFFFF"/>
                <w:sz w:val="22"/>
              </w:rPr>
            </w:pPr>
            <w:r w:rsidRPr="009F0732">
              <w:rPr>
                <w:rFonts w:eastAsia="Times New Roman" w:cs="Arial"/>
                <w:b/>
                <w:bCs/>
                <w:color w:val="FFFFFF"/>
                <w:sz w:val="22"/>
              </w:rPr>
              <w:t>Comments</w:t>
            </w:r>
          </w:p>
        </w:tc>
      </w:tr>
      <w:tr w:rsidR="009F0732" w:rsidRPr="009F0732" w:rsidTr="009F0732">
        <w:trPr>
          <w:divId w:val="161315418"/>
          <w:trHeight w:val="189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732" w:rsidRPr="009F0732" w:rsidRDefault="009F0732" w:rsidP="009F0732">
            <w:pPr>
              <w:spacing w:after="0" w:line="240" w:lineRule="auto"/>
              <w:jc w:val="center"/>
              <w:rPr>
                <w:rFonts w:eastAsia="Times New Roman" w:cs="Arial"/>
                <w:b/>
                <w:bCs/>
                <w:color w:val="000000"/>
                <w:sz w:val="22"/>
              </w:rPr>
            </w:pPr>
            <w:r w:rsidRPr="009F0732">
              <w:rPr>
                <w:rFonts w:eastAsia="Times New Roman" w:cs="Arial"/>
                <w:b/>
                <w:bCs/>
                <w:color w:val="000000"/>
                <w:sz w:val="22"/>
              </w:rPr>
              <w:t>IV.D.18</w:t>
            </w:r>
          </w:p>
        </w:tc>
        <w:tc>
          <w:tcPr>
            <w:tcW w:w="4280" w:type="dxa"/>
            <w:tcBorders>
              <w:top w:val="nil"/>
              <w:left w:val="nil"/>
              <w:bottom w:val="single" w:sz="4" w:space="0" w:color="auto"/>
              <w:right w:val="single" w:sz="4" w:space="0" w:color="auto"/>
            </w:tcBorders>
            <w:shd w:val="clear" w:color="auto" w:fill="auto"/>
            <w:hideMark/>
          </w:tcPr>
          <w:p w:rsidR="009F0732" w:rsidRPr="009F0732" w:rsidRDefault="009F0732" w:rsidP="009F0732">
            <w:pPr>
              <w:spacing w:after="0" w:line="240" w:lineRule="auto"/>
              <w:rPr>
                <w:rFonts w:eastAsia="Times New Roman" w:cs="Arial"/>
                <w:color w:val="000000"/>
                <w:sz w:val="22"/>
              </w:rPr>
            </w:pPr>
            <w:r w:rsidRPr="009F0732">
              <w:rPr>
                <w:rFonts w:eastAsia="Times New Roman" w:cs="Arial"/>
                <w:color w:val="000000"/>
                <w:sz w:val="22"/>
              </w:rPr>
              <w:t xml:space="preserve">MSU will revise the Chaperone Policy to require HealthTeam staff to always honor the patient's request to have a chaperone present during a sensitive examination (even if a support person is also present). </w:t>
            </w:r>
            <w:r w:rsidRPr="009F0732">
              <w:rPr>
                <w:rFonts w:eastAsia="Times New Roman" w:cs="Arial"/>
                <w:color w:val="000000"/>
                <w:sz w:val="22"/>
              </w:rPr>
              <w:br/>
            </w:r>
            <w:r w:rsidRPr="009F0732">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29A85E"/>
            <w:noWrap/>
            <w:hideMark/>
          </w:tcPr>
          <w:p w:rsidR="009F0732" w:rsidRPr="009F0732" w:rsidRDefault="009F0732" w:rsidP="009F0732">
            <w:pPr>
              <w:spacing w:after="0" w:line="240" w:lineRule="auto"/>
              <w:jc w:val="center"/>
              <w:rPr>
                <w:rFonts w:eastAsia="Times New Roman" w:cs="Arial"/>
                <w:color w:val="000000"/>
                <w:sz w:val="22"/>
              </w:rPr>
            </w:pPr>
            <w:r w:rsidRPr="009F0732">
              <w:rPr>
                <w:rFonts w:eastAsia="Times New Roman" w:cs="Arial"/>
                <w:color w:val="000000"/>
                <w:sz w:val="22"/>
              </w:rPr>
              <w:t>Submitted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F0732" w:rsidRPr="009F0732" w:rsidRDefault="009F0732" w:rsidP="009F0732">
            <w:pPr>
              <w:spacing w:after="0" w:line="240" w:lineRule="auto"/>
              <w:rPr>
                <w:rFonts w:eastAsia="Times New Roman" w:cs="Arial"/>
                <w:i/>
                <w:iCs/>
                <w:color w:val="000000"/>
                <w:sz w:val="22"/>
              </w:rPr>
            </w:pPr>
            <w:r w:rsidRPr="009F0732">
              <w:rPr>
                <w:rFonts w:eastAsia="Times New Roman" w:cs="Arial"/>
                <w:i/>
                <w:iCs/>
                <w:color w:val="000000"/>
                <w:sz w:val="22"/>
              </w:rPr>
              <w:t>Component included in the revised Chaperone Policy, under discussion.</w:t>
            </w:r>
          </w:p>
        </w:tc>
      </w:tr>
      <w:tr w:rsidR="009F0732" w:rsidRPr="009F0732" w:rsidTr="009F0732">
        <w:trPr>
          <w:divId w:val="161315418"/>
          <w:trHeight w:val="2268"/>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732" w:rsidRPr="009F0732" w:rsidRDefault="009F0732" w:rsidP="009F0732">
            <w:pPr>
              <w:spacing w:after="0" w:line="240" w:lineRule="auto"/>
              <w:jc w:val="center"/>
              <w:rPr>
                <w:rFonts w:eastAsia="Times New Roman" w:cs="Arial"/>
                <w:b/>
                <w:bCs/>
                <w:color w:val="000000"/>
                <w:sz w:val="22"/>
              </w:rPr>
            </w:pPr>
            <w:r w:rsidRPr="009F0732">
              <w:rPr>
                <w:rFonts w:eastAsia="Times New Roman" w:cs="Arial"/>
                <w:b/>
                <w:bCs/>
                <w:color w:val="000000"/>
                <w:sz w:val="22"/>
              </w:rPr>
              <w:t>IV.D.19</w:t>
            </w:r>
          </w:p>
        </w:tc>
        <w:tc>
          <w:tcPr>
            <w:tcW w:w="4280" w:type="dxa"/>
            <w:tcBorders>
              <w:top w:val="nil"/>
              <w:left w:val="nil"/>
              <w:bottom w:val="single" w:sz="4" w:space="0" w:color="auto"/>
              <w:right w:val="single" w:sz="4" w:space="0" w:color="auto"/>
            </w:tcBorders>
            <w:shd w:val="clear" w:color="auto" w:fill="auto"/>
            <w:hideMark/>
          </w:tcPr>
          <w:p w:rsidR="009F0732" w:rsidRPr="009F0732" w:rsidRDefault="009F0732" w:rsidP="009F0732">
            <w:pPr>
              <w:spacing w:after="0" w:line="240" w:lineRule="auto"/>
              <w:rPr>
                <w:rFonts w:eastAsia="Times New Roman" w:cs="Arial"/>
                <w:color w:val="000000"/>
                <w:sz w:val="22"/>
              </w:rPr>
            </w:pPr>
            <w:r w:rsidRPr="009F0732">
              <w:rPr>
                <w:rFonts w:eastAsia="Times New Roman" w:cs="Arial"/>
                <w:color w:val="000000"/>
                <w:sz w:val="22"/>
              </w:rPr>
              <w:t xml:space="preserve">MSU HealthTeam will work with OCR to adjust or amend these proposed policies and procedures to address any comments and concerns identified by OCR. </w:t>
            </w:r>
            <w:r w:rsidRPr="009F0732">
              <w:rPr>
                <w:rFonts w:eastAsia="Times New Roman" w:cs="Arial"/>
                <w:color w:val="000000"/>
                <w:sz w:val="22"/>
              </w:rPr>
              <w:br/>
            </w:r>
            <w:r w:rsidRPr="009F0732">
              <w:rPr>
                <w:rFonts w:eastAsia="Times New Roman" w:cs="Arial"/>
                <w:i/>
                <w:iCs/>
                <w:color w:val="000000"/>
                <w:sz w:val="22"/>
              </w:rPr>
              <w:t xml:space="preserve">Reporting Deadline: OCR to approve thirty (30) calendar days after receiving MSU's submission </w:t>
            </w:r>
          </w:p>
        </w:tc>
        <w:tc>
          <w:tcPr>
            <w:tcW w:w="1780" w:type="dxa"/>
            <w:tcBorders>
              <w:top w:val="single" w:sz="4" w:space="0" w:color="auto"/>
              <w:left w:val="single" w:sz="4" w:space="0" w:color="auto"/>
              <w:bottom w:val="single" w:sz="4" w:space="0" w:color="auto"/>
              <w:right w:val="single" w:sz="4" w:space="0" w:color="auto"/>
            </w:tcBorders>
            <w:shd w:val="clear" w:color="000000" w:fill="4E4241"/>
            <w:noWrap/>
            <w:hideMark/>
          </w:tcPr>
          <w:p w:rsidR="009F0732" w:rsidRPr="009F0732" w:rsidRDefault="009F0732" w:rsidP="009F0732">
            <w:pPr>
              <w:spacing w:after="0" w:line="240" w:lineRule="auto"/>
              <w:jc w:val="center"/>
              <w:rPr>
                <w:rFonts w:eastAsia="Times New Roman" w:cs="Arial"/>
                <w:color w:val="FFFFFF"/>
                <w:sz w:val="22"/>
              </w:rPr>
            </w:pPr>
            <w:r w:rsidRPr="009F0732">
              <w:rPr>
                <w:rFonts w:eastAsia="Times New Roman" w:cs="Arial"/>
                <w:color w:val="FFFFFF"/>
                <w:sz w:val="22"/>
              </w:rPr>
              <w:t>In Progress</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F0732" w:rsidRPr="009F0732" w:rsidRDefault="009F0732" w:rsidP="009F0732">
            <w:pPr>
              <w:spacing w:after="0" w:line="240" w:lineRule="auto"/>
              <w:rPr>
                <w:rFonts w:eastAsia="Times New Roman" w:cs="Arial"/>
                <w:i/>
                <w:iCs/>
                <w:color w:val="000000"/>
                <w:sz w:val="22"/>
              </w:rPr>
            </w:pPr>
            <w:r w:rsidRPr="009F0732">
              <w:rPr>
                <w:rFonts w:eastAsia="Times New Roman" w:cs="Arial"/>
                <w:i/>
                <w:iCs/>
                <w:color w:val="000000"/>
                <w:sz w:val="22"/>
              </w:rPr>
              <w:t xml:space="preserve">HHS OCR has approved the Notice of Non-Discrimination and RVSM Policy.  MSU continues to work with HHS OCR to address further comments.  </w:t>
            </w:r>
          </w:p>
        </w:tc>
      </w:tr>
      <w:tr w:rsidR="009F0732" w:rsidRPr="009F0732" w:rsidTr="009F0732">
        <w:trPr>
          <w:divId w:val="161315418"/>
          <w:trHeight w:val="201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732" w:rsidRPr="009F0732" w:rsidRDefault="009F0732" w:rsidP="009F0732">
            <w:pPr>
              <w:spacing w:after="0" w:line="240" w:lineRule="auto"/>
              <w:jc w:val="center"/>
              <w:rPr>
                <w:rFonts w:eastAsia="Times New Roman" w:cs="Arial"/>
                <w:b/>
                <w:bCs/>
                <w:color w:val="000000"/>
                <w:sz w:val="22"/>
              </w:rPr>
            </w:pPr>
            <w:r w:rsidRPr="009F0732">
              <w:rPr>
                <w:rFonts w:eastAsia="Times New Roman" w:cs="Arial"/>
                <w:b/>
                <w:bCs/>
                <w:color w:val="000000"/>
                <w:sz w:val="22"/>
              </w:rPr>
              <w:t>IV.D.20</w:t>
            </w:r>
          </w:p>
        </w:tc>
        <w:tc>
          <w:tcPr>
            <w:tcW w:w="4280" w:type="dxa"/>
            <w:tcBorders>
              <w:top w:val="nil"/>
              <w:left w:val="nil"/>
              <w:bottom w:val="single" w:sz="4" w:space="0" w:color="auto"/>
              <w:right w:val="single" w:sz="4" w:space="0" w:color="auto"/>
            </w:tcBorders>
            <w:shd w:val="clear" w:color="auto" w:fill="auto"/>
            <w:hideMark/>
          </w:tcPr>
          <w:p w:rsidR="009F0732" w:rsidRPr="009F0732" w:rsidRDefault="009F0732" w:rsidP="009F0732">
            <w:pPr>
              <w:spacing w:after="0" w:line="240" w:lineRule="auto"/>
              <w:rPr>
                <w:rFonts w:eastAsia="Times New Roman" w:cs="Arial"/>
                <w:color w:val="000000"/>
                <w:sz w:val="22"/>
              </w:rPr>
            </w:pPr>
            <w:r w:rsidRPr="009F0732">
              <w:rPr>
                <w:rFonts w:eastAsia="Times New Roman" w:cs="Arial"/>
                <w:color w:val="000000"/>
                <w:sz w:val="22"/>
              </w:rPr>
              <w:t>MSU HealthTeam shall implement the policies and procedures and distribute, by mail, email, or other means, the revised policies and procedures, to all MSU HealthTeam staff.</w:t>
            </w:r>
            <w:r w:rsidRPr="009F0732">
              <w:rPr>
                <w:rFonts w:eastAsia="Times New Roman" w:cs="Arial"/>
                <w:color w:val="000000"/>
                <w:sz w:val="22"/>
              </w:rPr>
              <w:br/>
            </w:r>
            <w:r w:rsidRPr="009F0732">
              <w:rPr>
                <w:rFonts w:eastAsia="Times New Roman" w:cs="Arial"/>
                <w:i/>
                <w:iCs/>
                <w:color w:val="000000"/>
                <w:sz w:val="22"/>
              </w:rPr>
              <w:t>Reporting Deadline: Thirty (30) calendar days after OCR approval</w:t>
            </w:r>
          </w:p>
        </w:tc>
        <w:tc>
          <w:tcPr>
            <w:tcW w:w="1780" w:type="dxa"/>
            <w:tcBorders>
              <w:top w:val="single" w:sz="4" w:space="0" w:color="auto"/>
              <w:left w:val="single" w:sz="4" w:space="0" w:color="auto"/>
              <w:bottom w:val="single" w:sz="4" w:space="0" w:color="auto"/>
              <w:right w:val="single" w:sz="4" w:space="0" w:color="auto"/>
            </w:tcBorders>
            <w:shd w:val="clear" w:color="000000" w:fill="4E4241"/>
            <w:noWrap/>
            <w:hideMark/>
          </w:tcPr>
          <w:p w:rsidR="009F0732" w:rsidRPr="009F0732" w:rsidRDefault="009F0732" w:rsidP="009F0732">
            <w:pPr>
              <w:spacing w:after="0" w:line="240" w:lineRule="auto"/>
              <w:jc w:val="center"/>
              <w:rPr>
                <w:rFonts w:eastAsia="Times New Roman" w:cs="Arial"/>
                <w:color w:val="FFFFFF"/>
                <w:sz w:val="22"/>
              </w:rPr>
            </w:pPr>
            <w:r w:rsidRPr="009F0732">
              <w:rPr>
                <w:rFonts w:eastAsia="Times New Roman" w:cs="Arial"/>
                <w:color w:val="FFFFFF"/>
                <w:sz w:val="22"/>
              </w:rPr>
              <w:t>In Progress</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F0732" w:rsidRPr="009F0732" w:rsidRDefault="009F0732" w:rsidP="009F0732">
            <w:pPr>
              <w:spacing w:after="0" w:line="240" w:lineRule="auto"/>
              <w:rPr>
                <w:rFonts w:eastAsia="Times New Roman" w:cs="Arial"/>
                <w:i/>
                <w:iCs/>
                <w:color w:val="000000"/>
                <w:sz w:val="22"/>
              </w:rPr>
            </w:pPr>
            <w:r w:rsidRPr="009F0732">
              <w:rPr>
                <w:rFonts w:eastAsia="Times New Roman" w:cs="Arial"/>
                <w:i/>
                <w:iCs/>
                <w:color w:val="000000"/>
                <w:sz w:val="22"/>
              </w:rPr>
              <w:t xml:space="preserve">MSU is working to implement approved policies.  </w:t>
            </w:r>
          </w:p>
        </w:tc>
      </w:tr>
      <w:tr w:rsidR="009F0732" w:rsidRPr="009F0732" w:rsidTr="009F0732">
        <w:trPr>
          <w:divId w:val="161315418"/>
          <w:trHeight w:val="150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732" w:rsidRPr="009F0732" w:rsidRDefault="009F0732" w:rsidP="009F0732">
            <w:pPr>
              <w:spacing w:after="0" w:line="240" w:lineRule="auto"/>
              <w:jc w:val="center"/>
              <w:rPr>
                <w:rFonts w:eastAsia="Times New Roman" w:cs="Arial"/>
                <w:b/>
                <w:bCs/>
                <w:color w:val="000000"/>
                <w:sz w:val="22"/>
              </w:rPr>
            </w:pPr>
            <w:r w:rsidRPr="009F0732">
              <w:rPr>
                <w:rFonts w:eastAsia="Times New Roman" w:cs="Arial"/>
                <w:b/>
                <w:bCs/>
                <w:color w:val="000000"/>
                <w:sz w:val="22"/>
              </w:rPr>
              <w:t>IV.D.21</w:t>
            </w:r>
          </w:p>
        </w:tc>
        <w:tc>
          <w:tcPr>
            <w:tcW w:w="4280" w:type="dxa"/>
            <w:tcBorders>
              <w:top w:val="nil"/>
              <w:left w:val="nil"/>
              <w:bottom w:val="single" w:sz="4" w:space="0" w:color="auto"/>
              <w:right w:val="single" w:sz="4" w:space="0" w:color="auto"/>
            </w:tcBorders>
            <w:shd w:val="clear" w:color="auto" w:fill="auto"/>
            <w:hideMark/>
          </w:tcPr>
          <w:p w:rsidR="009F0732" w:rsidRPr="009F0732" w:rsidRDefault="009F0732" w:rsidP="009F0732">
            <w:pPr>
              <w:spacing w:after="0" w:line="240" w:lineRule="auto"/>
              <w:rPr>
                <w:rFonts w:eastAsia="Times New Roman" w:cs="Arial"/>
                <w:color w:val="000000"/>
                <w:sz w:val="22"/>
              </w:rPr>
            </w:pPr>
            <w:r w:rsidRPr="009F0732">
              <w:rPr>
                <w:rFonts w:eastAsia="Times New Roman" w:cs="Arial"/>
                <w:color w:val="000000"/>
                <w:sz w:val="22"/>
              </w:rPr>
              <w:t>MSU will not satisfy this provision by merely adopting or incorporating MSU's currently-existing Title IX/Section 1557 policies and procedures.</w:t>
            </w:r>
            <w:r w:rsidRPr="009F0732">
              <w:rPr>
                <w:rFonts w:eastAsia="Times New Roman" w:cs="Arial"/>
                <w:color w:val="000000"/>
                <w:sz w:val="22"/>
              </w:rPr>
              <w:br/>
            </w:r>
            <w:r w:rsidRPr="009F0732">
              <w:rPr>
                <w:rFonts w:eastAsia="Times New Roman" w:cs="Arial"/>
                <w:i/>
                <w:iCs/>
                <w:color w:val="000000"/>
                <w:sz w:val="22"/>
              </w:rPr>
              <w:t>Reporting Deadline: October 5, 2019</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rsidR="009F0732" w:rsidRPr="009F0732" w:rsidRDefault="009F0732" w:rsidP="009F0732">
            <w:pPr>
              <w:spacing w:after="0" w:line="240" w:lineRule="auto"/>
              <w:jc w:val="center"/>
              <w:rPr>
                <w:rFonts w:eastAsia="Times New Roman" w:cs="Arial"/>
                <w:color w:val="FFFFFF"/>
                <w:sz w:val="22"/>
              </w:rPr>
            </w:pPr>
            <w:r w:rsidRPr="009F0732">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F0732" w:rsidRPr="009F0732" w:rsidRDefault="009F0732" w:rsidP="009F0732">
            <w:pPr>
              <w:spacing w:after="0" w:line="240" w:lineRule="auto"/>
              <w:rPr>
                <w:rFonts w:eastAsia="Times New Roman" w:cs="Arial"/>
                <w:i/>
                <w:iCs/>
                <w:color w:val="000000"/>
                <w:sz w:val="22"/>
              </w:rPr>
            </w:pPr>
            <w:r w:rsidRPr="009F0732">
              <w:rPr>
                <w:rFonts w:eastAsia="Times New Roman" w:cs="Arial"/>
                <w:i/>
                <w:iCs/>
                <w:color w:val="000000"/>
                <w:sz w:val="22"/>
              </w:rPr>
              <w:t>Revisions to the Notice of Non-Discrimination and the RVSM Policy were made.  Approved by HHS OCR April 13, 2020.</w:t>
            </w:r>
          </w:p>
        </w:tc>
      </w:tr>
      <w:tr w:rsidR="009F0732" w:rsidRPr="009F0732" w:rsidTr="009F0732">
        <w:trPr>
          <w:divId w:val="161315418"/>
          <w:trHeight w:val="276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732" w:rsidRPr="009F0732" w:rsidRDefault="009F0732" w:rsidP="009F0732">
            <w:pPr>
              <w:spacing w:after="0" w:line="240" w:lineRule="auto"/>
              <w:jc w:val="center"/>
              <w:rPr>
                <w:rFonts w:eastAsia="Times New Roman" w:cs="Arial"/>
                <w:b/>
                <w:bCs/>
                <w:color w:val="000000"/>
                <w:sz w:val="22"/>
              </w:rPr>
            </w:pPr>
            <w:r w:rsidRPr="009F0732">
              <w:rPr>
                <w:rFonts w:eastAsia="Times New Roman" w:cs="Arial"/>
                <w:b/>
                <w:bCs/>
                <w:color w:val="000000"/>
                <w:sz w:val="22"/>
              </w:rPr>
              <w:t>IV.D.22</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9F0732" w:rsidRPr="009F0732" w:rsidRDefault="009F0732" w:rsidP="009F0732">
            <w:pPr>
              <w:spacing w:after="0" w:line="240" w:lineRule="auto"/>
              <w:rPr>
                <w:rFonts w:eastAsia="Times New Roman" w:cs="Arial"/>
                <w:color w:val="000000"/>
                <w:sz w:val="22"/>
              </w:rPr>
            </w:pPr>
            <w:r w:rsidRPr="009F0732">
              <w:rPr>
                <w:rFonts w:eastAsia="Times New Roman" w:cs="Arial"/>
                <w:color w:val="000000"/>
                <w:sz w:val="22"/>
              </w:rPr>
              <w:t>Organizational or operational changes affecting or pertaining to the RVSM Policy must be reflected in an amended version of the RVSM Policy and procedures and distributed by mail, email or other means to applicable staff.</w:t>
            </w:r>
            <w:r w:rsidRPr="009F0732">
              <w:rPr>
                <w:rFonts w:eastAsia="Times New Roman" w:cs="Arial"/>
                <w:color w:val="000000"/>
                <w:sz w:val="22"/>
              </w:rPr>
              <w:br/>
            </w:r>
            <w:r w:rsidRPr="009F0732">
              <w:rPr>
                <w:rFonts w:eastAsia="Times New Roman" w:cs="Arial"/>
                <w:i/>
                <w:iCs/>
                <w:color w:val="000000"/>
                <w:sz w:val="22"/>
              </w:rPr>
              <w:t xml:space="preserve">Reporting Deadline (contingent on organizational change): 30 days following organizational/operational change </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rsidR="009F0732" w:rsidRPr="009F0732" w:rsidRDefault="009F0732" w:rsidP="009F0732">
            <w:pPr>
              <w:spacing w:after="0" w:line="240" w:lineRule="auto"/>
              <w:jc w:val="center"/>
              <w:rPr>
                <w:rFonts w:eastAsia="Times New Roman" w:cs="Arial"/>
                <w:color w:val="000000"/>
                <w:sz w:val="22"/>
              </w:rPr>
            </w:pPr>
            <w:r w:rsidRPr="009F0732">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F0732" w:rsidRPr="009F0732" w:rsidRDefault="009F0732" w:rsidP="009F0732">
            <w:pPr>
              <w:spacing w:after="0" w:line="240" w:lineRule="auto"/>
              <w:rPr>
                <w:rFonts w:eastAsia="Times New Roman" w:cs="Arial"/>
                <w:i/>
                <w:iCs/>
                <w:color w:val="000000"/>
                <w:sz w:val="22"/>
              </w:rPr>
            </w:pPr>
            <w:r w:rsidRPr="009F0732">
              <w:rPr>
                <w:rFonts w:eastAsia="Times New Roman" w:cs="Arial"/>
                <w:i/>
                <w:iCs/>
                <w:color w:val="000000"/>
                <w:sz w:val="22"/>
              </w:rPr>
              <w:t xml:space="preserve">Action is contingent upon future relevant organizational/operational changes. </w:t>
            </w:r>
          </w:p>
        </w:tc>
      </w:tr>
    </w:tbl>
    <w:p w:rsidR="00F17996" w:rsidRDefault="000B7D36" w:rsidP="005C6AD3">
      <w:pPr>
        <w:pStyle w:val="Heading3"/>
      </w:pPr>
      <w:r>
        <w:fldChar w:fldCharType="end"/>
      </w:r>
      <w:r w:rsidR="005C6AD3">
        <w:t>Health Care Civil Rights Specialists</w:t>
      </w:r>
    </w:p>
    <w:p w:rsidR="00EC5639" w:rsidRDefault="005C6AD3" w:rsidP="005C6AD3">
      <w:pPr>
        <w:rPr>
          <w:rFonts w:cs="Arial"/>
          <w:szCs w:val="24"/>
        </w:rPr>
      </w:pPr>
      <w:r w:rsidRPr="005C6AD3">
        <w:rPr>
          <w:rFonts w:cs="Arial"/>
          <w:szCs w:val="24"/>
        </w:rPr>
        <w:t>To ensure grievances or complaints of sex discrimination are received and to assist the Title IX Coordinator with training and monitoring compliance with this Agreement:</w:t>
      </w:r>
    </w:p>
    <w:p w:rsidR="00542E17" w:rsidRDefault="00EC5639" w:rsidP="005E2D00">
      <w:pPr>
        <w:rPr>
          <w:rFonts w:asciiTheme="minorHAnsi" w:hAnsiTheme="minorHAnsi"/>
          <w:b/>
          <w:sz w:val="22"/>
        </w:rPr>
      </w:pPr>
      <w:r>
        <w:br w:type="page"/>
      </w:r>
      <w:r>
        <w:rPr>
          <w:rFonts w:asciiTheme="minorHAnsi" w:hAnsiTheme="minorHAnsi"/>
          <w:sz w:val="22"/>
        </w:rPr>
        <w:fldChar w:fldCharType="begin"/>
      </w:r>
      <w:r>
        <w:instrText xml:space="preserve"> LINK </w:instrText>
      </w:r>
      <w:r w:rsidR="00542E17">
        <w:instrText xml:space="preserve">Excel.Sheet.12 "\\\\fileshare.msu.edu\\ia\\data\\Brianna Slater\\FY2019-2020\\HHS OCR Voluntary Resolution\\accessibility checked compliance scorecard HHS OCR.xlsx" "5. Compliance Scorecard!R51C2:R55C5" </w:instrText>
      </w:r>
      <w:r>
        <w:instrText xml:space="preserve">\a \f 4 \h </w:instrText>
      </w:r>
      <w:r>
        <w:fldChar w:fldCharType="separate"/>
      </w:r>
    </w:p>
    <w:tbl>
      <w:tblPr>
        <w:tblW w:w="10380" w:type="dxa"/>
        <w:tblLook w:val="04A0" w:firstRow="1" w:lastRow="0" w:firstColumn="1" w:lastColumn="0" w:noHBand="0" w:noVBand="1"/>
        <w:tblCaption w:val="Health Care Civil Rights Specialists"/>
      </w:tblPr>
      <w:tblGrid>
        <w:gridCol w:w="1580"/>
        <w:gridCol w:w="4280"/>
        <w:gridCol w:w="1780"/>
        <w:gridCol w:w="2740"/>
      </w:tblGrid>
      <w:tr w:rsidR="00542E17" w:rsidRPr="00542E17" w:rsidTr="00542E17">
        <w:trPr>
          <w:divId w:val="327245489"/>
          <w:trHeight w:val="312"/>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542E17" w:rsidRPr="00542E17" w:rsidRDefault="00542E17" w:rsidP="00542E17">
            <w:pPr>
              <w:rPr>
                <w:rFonts w:eastAsia="Times New Roman" w:cs="Arial"/>
                <w:b/>
                <w:bCs/>
                <w:color w:val="FFFFFF"/>
                <w:sz w:val="22"/>
              </w:rPr>
            </w:pPr>
            <w:r w:rsidRPr="00542E17">
              <w:rPr>
                <w:rFonts w:eastAsia="Times New Roman" w:cs="Arial"/>
                <w:b/>
                <w:bCs/>
                <w:color w:val="FFFFFF"/>
                <w:sz w:val="22"/>
              </w:rPr>
              <w:lastRenderedPageBreak/>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rsidR="00542E17" w:rsidRPr="00542E17" w:rsidRDefault="00542E17" w:rsidP="00542E17">
            <w:pPr>
              <w:spacing w:after="0" w:line="240" w:lineRule="auto"/>
              <w:rPr>
                <w:rFonts w:eastAsia="Times New Roman" w:cs="Arial"/>
                <w:b/>
                <w:bCs/>
                <w:color w:val="FFFFFF"/>
                <w:sz w:val="22"/>
              </w:rPr>
            </w:pPr>
            <w:r w:rsidRPr="00542E17">
              <w:rPr>
                <w:rFonts w:eastAsia="Times New Roman" w:cs="Arial"/>
                <w:b/>
                <w:bCs/>
                <w:color w:val="FFFFFF"/>
                <w:sz w:val="22"/>
              </w:rPr>
              <w:t>Task</w:t>
            </w:r>
          </w:p>
        </w:tc>
        <w:tc>
          <w:tcPr>
            <w:tcW w:w="1780" w:type="dxa"/>
            <w:tcBorders>
              <w:top w:val="single" w:sz="4" w:space="0" w:color="auto"/>
              <w:left w:val="single" w:sz="4" w:space="0" w:color="auto"/>
              <w:bottom w:val="single" w:sz="4" w:space="0" w:color="auto"/>
              <w:right w:val="single" w:sz="4" w:space="0" w:color="auto"/>
            </w:tcBorders>
            <w:shd w:val="clear" w:color="000000" w:fill="000000"/>
            <w:noWrap/>
            <w:hideMark/>
          </w:tcPr>
          <w:p w:rsidR="00542E17" w:rsidRPr="00542E17" w:rsidRDefault="00542E17" w:rsidP="00542E17">
            <w:pPr>
              <w:spacing w:after="0" w:line="240" w:lineRule="auto"/>
              <w:rPr>
                <w:rFonts w:eastAsia="Times New Roman" w:cs="Arial"/>
                <w:b/>
                <w:bCs/>
                <w:color w:val="FFFFFF"/>
                <w:sz w:val="22"/>
              </w:rPr>
            </w:pPr>
            <w:r w:rsidRPr="00542E17">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rsidR="00542E17" w:rsidRPr="00542E17" w:rsidRDefault="00542E17" w:rsidP="00542E17">
            <w:pPr>
              <w:spacing w:after="0" w:line="240" w:lineRule="auto"/>
              <w:rPr>
                <w:rFonts w:eastAsia="Times New Roman" w:cs="Arial"/>
                <w:b/>
                <w:bCs/>
                <w:color w:val="FFFFFF"/>
                <w:sz w:val="22"/>
              </w:rPr>
            </w:pPr>
            <w:r w:rsidRPr="00542E17">
              <w:rPr>
                <w:rFonts w:eastAsia="Times New Roman" w:cs="Arial"/>
                <w:b/>
                <w:bCs/>
                <w:color w:val="FFFFFF"/>
                <w:sz w:val="22"/>
              </w:rPr>
              <w:t>Comments</w:t>
            </w:r>
          </w:p>
        </w:tc>
      </w:tr>
      <w:tr w:rsidR="00542E17" w:rsidRPr="00542E17" w:rsidTr="00542E17">
        <w:trPr>
          <w:divId w:val="327245489"/>
          <w:trHeight w:val="192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2E17" w:rsidRPr="00542E17" w:rsidRDefault="00542E17" w:rsidP="00542E17">
            <w:pPr>
              <w:spacing w:after="0" w:line="240" w:lineRule="auto"/>
              <w:jc w:val="center"/>
              <w:rPr>
                <w:rFonts w:eastAsia="Times New Roman" w:cs="Arial"/>
                <w:b/>
                <w:bCs/>
                <w:color w:val="000000"/>
                <w:sz w:val="22"/>
              </w:rPr>
            </w:pPr>
            <w:r w:rsidRPr="00542E17">
              <w:rPr>
                <w:rFonts w:eastAsia="Times New Roman" w:cs="Arial"/>
                <w:b/>
                <w:bCs/>
                <w:color w:val="000000"/>
                <w:sz w:val="22"/>
              </w:rPr>
              <w:t>IV.E.1</w:t>
            </w:r>
          </w:p>
        </w:tc>
        <w:tc>
          <w:tcPr>
            <w:tcW w:w="4280" w:type="dxa"/>
            <w:tcBorders>
              <w:top w:val="nil"/>
              <w:left w:val="nil"/>
              <w:bottom w:val="single" w:sz="4" w:space="0" w:color="auto"/>
              <w:right w:val="single" w:sz="4" w:space="0" w:color="auto"/>
            </w:tcBorders>
            <w:shd w:val="clear" w:color="auto" w:fill="auto"/>
            <w:hideMark/>
          </w:tcPr>
          <w:p w:rsidR="00542E17" w:rsidRPr="00542E17" w:rsidRDefault="00542E17" w:rsidP="00542E17">
            <w:pPr>
              <w:spacing w:after="0" w:line="240" w:lineRule="auto"/>
              <w:rPr>
                <w:rFonts w:eastAsia="Times New Roman" w:cs="Arial"/>
                <w:color w:val="000000"/>
                <w:sz w:val="22"/>
              </w:rPr>
            </w:pPr>
            <w:r w:rsidRPr="00542E17">
              <w:rPr>
                <w:rFonts w:eastAsia="Times New Roman" w:cs="Arial"/>
                <w:color w:val="000000"/>
                <w:sz w:val="22"/>
              </w:rPr>
              <w:t xml:space="preserve">MSU's Title IX Coordinator will designate an employee or employees to serve as a Health Care Civil Rights Specialist ("Specialist") responsible for each building that contains a HealthTeam clinic. </w:t>
            </w:r>
          </w:p>
        </w:tc>
        <w:tc>
          <w:tcPr>
            <w:tcW w:w="1780" w:type="dxa"/>
            <w:tcBorders>
              <w:top w:val="single" w:sz="4" w:space="0" w:color="auto"/>
              <w:left w:val="single" w:sz="4" w:space="0" w:color="auto"/>
              <w:bottom w:val="single" w:sz="4" w:space="0" w:color="000000"/>
              <w:right w:val="single" w:sz="4" w:space="0" w:color="auto"/>
            </w:tcBorders>
            <w:shd w:val="clear" w:color="000000" w:fill="11502C"/>
            <w:noWrap/>
            <w:hideMark/>
          </w:tcPr>
          <w:p w:rsidR="00542E17" w:rsidRPr="00542E17" w:rsidRDefault="00542E17" w:rsidP="00542E17">
            <w:pPr>
              <w:spacing w:after="0" w:line="240" w:lineRule="auto"/>
              <w:jc w:val="center"/>
              <w:rPr>
                <w:rFonts w:eastAsia="Times New Roman" w:cs="Arial"/>
                <w:color w:val="FFFFFF"/>
                <w:sz w:val="22"/>
              </w:rPr>
            </w:pPr>
            <w:r w:rsidRPr="00542E17">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542E17" w:rsidRPr="00542E17" w:rsidRDefault="00542E17" w:rsidP="00542E17">
            <w:pPr>
              <w:spacing w:after="0" w:line="240" w:lineRule="auto"/>
              <w:rPr>
                <w:rFonts w:eastAsia="Times New Roman" w:cs="Arial"/>
                <w:i/>
                <w:iCs/>
                <w:color w:val="000000"/>
                <w:sz w:val="22"/>
              </w:rPr>
            </w:pPr>
            <w:r w:rsidRPr="00542E17">
              <w:rPr>
                <w:rFonts w:eastAsia="Times New Roman" w:cs="Arial"/>
                <w:i/>
                <w:iCs/>
                <w:color w:val="000000"/>
                <w:sz w:val="22"/>
              </w:rPr>
              <w:t xml:space="preserve">Tracy Leahy appointed and formally approved by HHS OCR as the Specialist for all HealthTeam buildings. </w:t>
            </w:r>
          </w:p>
        </w:tc>
      </w:tr>
      <w:tr w:rsidR="00542E17" w:rsidRPr="00542E17" w:rsidTr="00542E17">
        <w:trPr>
          <w:divId w:val="327245489"/>
          <w:trHeight w:val="1908"/>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2E17" w:rsidRPr="00542E17" w:rsidRDefault="00542E17" w:rsidP="00542E17">
            <w:pPr>
              <w:spacing w:after="0" w:line="240" w:lineRule="auto"/>
              <w:jc w:val="center"/>
              <w:rPr>
                <w:rFonts w:eastAsia="Times New Roman" w:cs="Arial"/>
                <w:b/>
                <w:bCs/>
                <w:color w:val="000000"/>
                <w:sz w:val="22"/>
              </w:rPr>
            </w:pPr>
            <w:r w:rsidRPr="00542E17">
              <w:rPr>
                <w:rFonts w:eastAsia="Times New Roman" w:cs="Arial"/>
                <w:b/>
                <w:bCs/>
                <w:color w:val="000000"/>
                <w:sz w:val="22"/>
              </w:rPr>
              <w:t>IV.E.2</w:t>
            </w:r>
          </w:p>
        </w:tc>
        <w:tc>
          <w:tcPr>
            <w:tcW w:w="4280" w:type="dxa"/>
            <w:tcBorders>
              <w:top w:val="nil"/>
              <w:left w:val="nil"/>
              <w:bottom w:val="single" w:sz="4" w:space="0" w:color="auto"/>
              <w:right w:val="single" w:sz="4" w:space="0" w:color="auto"/>
            </w:tcBorders>
            <w:shd w:val="clear" w:color="auto" w:fill="auto"/>
            <w:hideMark/>
          </w:tcPr>
          <w:p w:rsidR="00542E17" w:rsidRPr="00542E17" w:rsidRDefault="00542E17" w:rsidP="00542E17">
            <w:pPr>
              <w:spacing w:after="0" w:line="240" w:lineRule="auto"/>
              <w:rPr>
                <w:rFonts w:eastAsia="Times New Roman" w:cs="Arial"/>
                <w:color w:val="000000"/>
                <w:sz w:val="22"/>
              </w:rPr>
            </w:pPr>
            <w:r w:rsidRPr="00542E17">
              <w:rPr>
                <w:rFonts w:eastAsia="Times New Roman" w:cs="Arial"/>
                <w:color w:val="000000"/>
                <w:sz w:val="22"/>
              </w:rPr>
              <w:t>The Title IX Coordinator will develop educational materials for MSU HealthTeam staff during the term of this Agreement.</w:t>
            </w:r>
          </w:p>
        </w:tc>
        <w:tc>
          <w:tcPr>
            <w:tcW w:w="1780" w:type="dxa"/>
            <w:tcBorders>
              <w:top w:val="single" w:sz="4" w:space="0" w:color="auto"/>
              <w:left w:val="single" w:sz="4" w:space="0" w:color="auto"/>
              <w:bottom w:val="single" w:sz="4" w:space="0" w:color="000000"/>
              <w:right w:val="single" w:sz="4" w:space="0" w:color="auto"/>
            </w:tcBorders>
            <w:shd w:val="clear" w:color="000000" w:fill="4E4241"/>
            <w:noWrap/>
            <w:hideMark/>
          </w:tcPr>
          <w:p w:rsidR="00542E17" w:rsidRPr="00542E17" w:rsidRDefault="00542E17" w:rsidP="00542E17">
            <w:pPr>
              <w:spacing w:after="0" w:line="240" w:lineRule="auto"/>
              <w:jc w:val="center"/>
              <w:rPr>
                <w:rFonts w:eastAsia="Times New Roman" w:cs="Arial"/>
                <w:color w:val="FFFFFF"/>
                <w:sz w:val="22"/>
              </w:rPr>
            </w:pPr>
            <w:r w:rsidRPr="00542E17">
              <w:rPr>
                <w:rFonts w:eastAsia="Times New Roman" w:cs="Arial"/>
                <w:color w:val="FFFFFF"/>
                <w:sz w:val="22"/>
              </w:rPr>
              <w:t>In Progress</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542E17" w:rsidRPr="00542E17" w:rsidRDefault="00542E17" w:rsidP="00542E17">
            <w:pPr>
              <w:spacing w:after="0" w:line="240" w:lineRule="auto"/>
              <w:rPr>
                <w:rFonts w:eastAsia="Times New Roman" w:cs="Arial"/>
                <w:i/>
                <w:iCs/>
                <w:color w:val="000000"/>
                <w:sz w:val="22"/>
              </w:rPr>
            </w:pPr>
            <w:r w:rsidRPr="00542E17">
              <w:rPr>
                <w:rFonts w:eastAsia="Times New Roman" w:cs="Arial"/>
                <w:i/>
                <w:iCs/>
                <w:color w:val="000000"/>
                <w:sz w:val="22"/>
              </w:rPr>
              <w:t xml:space="preserve">The Prevention, Outreach and Education department (POE) hired a HealthTeam Medical Specialist, who began work on this area at the end of March 2020. </w:t>
            </w:r>
          </w:p>
        </w:tc>
      </w:tr>
      <w:tr w:rsidR="00542E17" w:rsidRPr="00542E17" w:rsidTr="00542E17">
        <w:trPr>
          <w:divId w:val="327245489"/>
          <w:trHeight w:val="1476"/>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2E17" w:rsidRPr="00542E17" w:rsidRDefault="00542E17" w:rsidP="00542E17">
            <w:pPr>
              <w:spacing w:after="0" w:line="240" w:lineRule="auto"/>
              <w:jc w:val="center"/>
              <w:rPr>
                <w:rFonts w:eastAsia="Times New Roman" w:cs="Arial"/>
                <w:b/>
                <w:bCs/>
                <w:color w:val="000000"/>
                <w:sz w:val="22"/>
              </w:rPr>
            </w:pPr>
            <w:r w:rsidRPr="00542E17">
              <w:rPr>
                <w:rFonts w:eastAsia="Times New Roman" w:cs="Arial"/>
                <w:b/>
                <w:bCs/>
                <w:color w:val="000000"/>
                <w:sz w:val="22"/>
              </w:rPr>
              <w:t>IV.E.3</w:t>
            </w:r>
          </w:p>
        </w:tc>
        <w:tc>
          <w:tcPr>
            <w:tcW w:w="4280" w:type="dxa"/>
            <w:tcBorders>
              <w:top w:val="nil"/>
              <w:left w:val="nil"/>
              <w:bottom w:val="single" w:sz="4" w:space="0" w:color="auto"/>
              <w:right w:val="single" w:sz="4" w:space="0" w:color="auto"/>
            </w:tcBorders>
            <w:shd w:val="clear" w:color="auto" w:fill="auto"/>
            <w:hideMark/>
          </w:tcPr>
          <w:p w:rsidR="00542E17" w:rsidRPr="00542E17" w:rsidRDefault="00542E17" w:rsidP="00542E17">
            <w:pPr>
              <w:spacing w:after="0" w:line="240" w:lineRule="auto"/>
              <w:rPr>
                <w:rFonts w:eastAsia="Times New Roman" w:cs="Arial"/>
                <w:color w:val="000000"/>
                <w:sz w:val="22"/>
              </w:rPr>
            </w:pPr>
            <w:r w:rsidRPr="00542E17">
              <w:rPr>
                <w:rFonts w:eastAsia="Times New Roman" w:cs="Arial"/>
                <w:color w:val="000000"/>
                <w:sz w:val="22"/>
              </w:rPr>
              <w:t>The Specialist(s) will work with the Title IX Coordinator to train HealthTeam staff in their responsibilities under Title IX and Section 1557.</w:t>
            </w:r>
          </w:p>
        </w:tc>
        <w:tc>
          <w:tcPr>
            <w:tcW w:w="1780" w:type="dxa"/>
            <w:tcBorders>
              <w:top w:val="single" w:sz="4" w:space="0" w:color="auto"/>
              <w:left w:val="single" w:sz="4" w:space="0" w:color="auto"/>
              <w:bottom w:val="single" w:sz="4" w:space="0" w:color="000000"/>
              <w:right w:val="single" w:sz="4" w:space="0" w:color="auto"/>
            </w:tcBorders>
            <w:shd w:val="clear" w:color="000000" w:fill="4E4241"/>
            <w:noWrap/>
            <w:hideMark/>
          </w:tcPr>
          <w:p w:rsidR="00542E17" w:rsidRPr="00542E17" w:rsidRDefault="00542E17" w:rsidP="00542E17">
            <w:pPr>
              <w:spacing w:after="0" w:line="240" w:lineRule="auto"/>
              <w:jc w:val="center"/>
              <w:rPr>
                <w:rFonts w:eastAsia="Times New Roman" w:cs="Arial"/>
                <w:color w:val="FFFFFF"/>
                <w:sz w:val="22"/>
              </w:rPr>
            </w:pPr>
            <w:r w:rsidRPr="00542E17">
              <w:rPr>
                <w:rFonts w:eastAsia="Times New Roman" w:cs="Arial"/>
                <w:color w:val="FFFFFF"/>
                <w:sz w:val="22"/>
              </w:rPr>
              <w:t>In Progress</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542E17" w:rsidRPr="00542E17" w:rsidRDefault="00542E17" w:rsidP="00542E17">
            <w:pPr>
              <w:spacing w:after="0" w:line="240" w:lineRule="auto"/>
              <w:rPr>
                <w:rFonts w:eastAsia="Times New Roman" w:cs="Arial"/>
                <w:i/>
                <w:iCs/>
                <w:color w:val="000000"/>
                <w:sz w:val="22"/>
              </w:rPr>
            </w:pPr>
            <w:r w:rsidRPr="00542E17">
              <w:rPr>
                <w:rFonts w:eastAsia="Times New Roman" w:cs="Arial"/>
                <w:i/>
                <w:iCs/>
                <w:color w:val="000000"/>
                <w:sz w:val="22"/>
              </w:rPr>
              <w:t>The HealthTeam Medical Specialist, who began work at the end of March 2020, is responsible for assisting in this area.</w:t>
            </w:r>
          </w:p>
        </w:tc>
      </w:tr>
      <w:tr w:rsidR="00542E17" w:rsidRPr="00542E17" w:rsidTr="00542E17">
        <w:trPr>
          <w:divId w:val="327245489"/>
          <w:trHeight w:val="1692"/>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2E17" w:rsidRPr="00542E17" w:rsidRDefault="00542E17" w:rsidP="00542E17">
            <w:pPr>
              <w:spacing w:after="0" w:line="240" w:lineRule="auto"/>
              <w:jc w:val="center"/>
              <w:rPr>
                <w:rFonts w:eastAsia="Times New Roman" w:cs="Arial"/>
                <w:b/>
                <w:bCs/>
                <w:color w:val="000000"/>
                <w:sz w:val="22"/>
              </w:rPr>
            </w:pPr>
            <w:r w:rsidRPr="00542E17">
              <w:rPr>
                <w:rFonts w:eastAsia="Times New Roman" w:cs="Arial"/>
                <w:b/>
                <w:bCs/>
                <w:color w:val="000000"/>
                <w:sz w:val="22"/>
              </w:rPr>
              <w:t>IV.E.4</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542E17" w:rsidRPr="00542E17" w:rsidRDefault="00542E17" w:rsidP="00542E17">
            <w:pPr>
              <w:spacing w:after="0" w:line="240" w:lineRule="auto"/>
              <w:rPr>
                <w:rFonts w:eastAsia="Times New Roman" w:cs="Arial"/>
                <w:color w:val="000000"/>
                <w:sz w:val="22"/>
              </w:rPr>
            </w:pPr>
            <w:r w:rsidRPr="00542E17">
              <w:rPr>
                <w:rFonts w:eastAsia="Times New Roman" w:cs="Arial"/>
                <w:color w:val="000000"/>
                <w:sz w:val="22"/>
              </w:rPr>
              <w:t>The Specialist(s) will be available to advise HealthTeam staff on their obligation to report incidents of sex discrimination and assist in reporting.</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rsidR="00542E17" w:rsidRPr="00542E17" w:rsidRDefault="00542E17" w:rsidP="00542E17">
            <w:pPr>
              <w:spacing w:after="0" w:line="240" w:lineRule="auto"/>
              <w:jc w:val="center"/>
              <w:rPr>
                <w:rFonts w:eastAsia="Times New Roman" w:cs="Arial"/>
                <w:color w:val="FFFFFF"/>
                <w:sz w:val="22"/>
              </w:rPr>
            </w:pPr>
            <w:r w:rsidRPr="00542E17">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542E17" w:rsidRPr="00542E17" w:rsidRDefault="00542E17" w:rsidP="00542E17">
            <w:pPr>
              <w:spacing w:after="0" w:line="240" w:lineRule="auto"/>
              <w:rPr>
                <w:rFonts w:eastAsia="Times New Roman" w:cs="Arial"/>
                <w:i/>
                <w:iCs/>
                <w:color w:val="000000"/>
                <w:sz w:val="22"/>
              </w:rPr>
            </w:pPr>
            <w:r w:rsidRPr="00542E17">
              <w:rPr>
                <w:rFonts w:eastAsia="Times New Roman" w:cs="Arial"/>
                <w:i/>
                <w:iCs/>
                <w:color w:val="000000"/>
                <w:sz w:val="22"/>
              </w:rPr>
              <w:t>The Health Care Civil Rights Specialist is available to advise HealthTeam staff on these matters.</w:t>
            </w:r>
          </w:p>
        </w:tc>
      </w:tr>
    </w:tbl>
    <w:p w:rsidR="00FC5197" w:rsidRDefault="00EC5639" w:rsidP="00EF0B14">
      <w:pPr>
        <w:pStyle w:val="Heading3"/>
      </w:pPr>
      <w:r>
        <w:fldChar w:fldCharType="end"/>
      </w:r>
      <w:r w:rsidR="00D578C6">
        <w:t>Grievance Procedures and Dedicated Health Care Investigator</w:t>
      </w:r>
    </w:p>
    <w:p w:rsidR="00B963F0" w:rsidRDefault="00B32893" w:rsidP="00CB2D0B">
      <w:pPr>
        <w:rPr>
          <w:rFonts w:asciiTheme="minorHAnsi" w:hAnsiTheme="minorHAnsi"/>
          <w:sz w:val="22"/>
        </w:rPr>
      </w:pPr>
      <w:r w:rsidRPr="00B32893">
        <w:t>To ensure all grievances or complaints alleging sex discrimination, filed by patients, staff or other individuals related to MSU HealthTeam, are reviewed and investigated by, or under the supervision of, a dedicated Health Care Investigator employed or engaged by OIE:</w:t>
      </w:r>
      <w:r>
        <w:fldChar w:fldCharType="begin"/>
      </w:r>
      <w:r>
        <w:instrText xml:space="preserve"> LINK </w:instrText>
      </w:r>
      <w:r w:rsidR="00B963F0">
        <w:instrText xml:space="preserve">Excel.Sheet.12 "\\\\fileshare.msu.edu\\ia\\data\\Brianna Slater\\FY2019-2020\\HHS OCR Voluntary Resolution\\accessibility checked compliance scorecard HHS OCR.xlsx" "5. Compliance Scorecard!R58C2:R59C5" </w:instrText>
      </w:r>
      <w:r>
        <w:instrText xml:space="preserve">\a \f 4 \h </w:instrText>
      </w:r>
      <w:r>
        <w:fldChar w:fldCharType="separate"/>
      </w:r>
    </w:p>
    <w:tbl>
      <w:tblPr>
        <w:tblW w:w="10380" w:type="dxa"/>
        <w:tblLook w:val="04A0" w:firstRow="1" w:lastRow="0" w:firstColumn="1" w:lastColumn="0" w:noHBand="0" w:noVBand="1"/>
        <w:tblCaption w:val="Grievance Procedures and Dedicated Health Care Investigator "/>
      </w:tblPr>
      <w:tblGrid>
        <w:gridCol w:w="1580"/>
        <w:gridCol w:w="4280"/>
        <w:gridCol w:w="1780"/>
        <w:gridCol w:w="2740"/>
      </w:tblGrid>
      <w:tr w:rsidR="00B963F0" w:rsidRPr="00B963F0" w:rsidTr="00B963F0">
        <w:trPr>
          <w:divId w:val="605234440"/>
          <w:trHeight w:val="312"/>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B963F0" w:rsidRPr="00B963F0" w:rsidRDefault="00B963F0" w:rsidP="00B963F0">
            <w:pPr>
              <w:rPr>
                <w:rFonts w:eastAsia="Times New Roman" w:cs="Arial"/>
                <w:b/>
                <w:bCs/>
                <w:color w:val="FFFFFF"/>
                <w:sz w:val="22"/>
              </w:rPr>
            </w:pPr>
            <w:r w:rsidRPr="00B963F0">
              <w:rPr>
                <w:rFonts w:eastAsia="Times New Roman" w:cs="Arial"/>
                <w:b/>
                <w:bCs/>
                <w:color w:val="FFFFFF"/>
                <w:sz w:val="22"/>
              </w:rPr>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rsidR="00B963F0" w:rsidRPr="00B963F0" w:rsidRDefault="00B963F0" w:rsidP="00B963F0">
            <w:pPr>
              <w:spacing w:after="0" w:line="240" w:lineRule="auto"/>
              <w:rPr>
                <w:rFonts w:eastAsia="Times New Roman" w:cs="Arial"/>
                <w:b/>
                <w:bCs/>
                <w:color w:val="FFFFFF"/>
                <w:sz w:val="22"/>
              </w:rPr>
            </w:pPr>
            <w:r w:rsidRPr="00B963F0">
              <w:rPr>
                <w:rFonts w:eastAsia="Times New Roman" w:cs="Arial"/>
                <w:b/>
                <w:bCs/>
                <w:color w:val="FFFFFF"/>
                <w:sz w:val="22"/>
              </w:rPr>
              <w:t>Task</w:t>
            </w:r>
          </w:p>
        </w:tc>
        <w:tc>
          <w:tcPr>
            <w:tcW w:w="1780" w:type="dxa"/>
            <w:tcBorders>
              <w:top w:val="single" w:sz="4" w:space="0" w:color="auto"/>
              <w:left w:val="single" w:sz="4" w:space="0" w:color="auto"/>
              <w:bottom w:val="single" w:sz="4" w:space="0" w:color="auto"/>
              <w:right w:val="single" w:sz="4" w:space="0" w:color="auto"/>
            </w:tcBorders>
            <w:shd w:val="clear" w:color="000000" w:fill="000000"/>
            <w:noWrap/>
            <w:hideMark/>
          </w:tcPr>
          <w:p w:rsidR="00B963F0" w:rsidRPr="00B963F0" w:rsidRDefault="00B963F0" w:rsidP="00B963F0">
            <w:pPr>
              <w:spacing w:after="0" w:line="240" w:lineRule="auto"/>
              <w:rPr>
                <w:rFonts w:eastAsia="Times New Roman" w:cs="Arial"/>
                <w:b/>
                <w:bCs/>
                <w:color w:val="FFFFFF"/>
                <w:sz w:val="22"/>
              </w:rPr>
            </w:pPr>
            <w:r w:rsidRPr="00B963F0">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rsidR="00B963F0" w:rsidRPr="00B963F0" w:rsidRDefault="00B963F0" w:rsidP="00B963F0">
            <w:pPr>
              <w:spacing w:after="0" w:line="240" w:lineRule="auto"/>
              <w:rPr>
                <w:rFonts w:eastAsia="Times New Roman" w:cs="Arial"/>
                <w:b/>
                <w:bCs/>
                <w:color w:val="FFFFFF"/>
                <w:sz w:val="22"/>
              </w:rPr>
            </w:pPr>
            <w:r w:rsidRPr="00B963F0">
              <w:rPr>
                <w:rFonts w:eastAsia="Times New Roman" w:cs="Arial"/>
                <w:b/>
                <w:bCs/>
                <w:color w:val="FFFFFF"/>
                <w:sz w:val="22"/>
              </w:rPr>
              <w:t>Comments</w:t>
            </w:r>
          </w:p>
        </w:tc>
      </w:tr>
      <w:tr w:rsidR="00B963F0" w:rsidRPr="00B963F0" w:rsidTr="00B963F0">
        <w:trPr>
          <w:divId w:val="605234440"/>
          <w:trHeight w:val="3144"/>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3F0" w:rsidRPr="00B963F0" w:rsidRDefault="00B963F0" w:rsidP="00B963F0">
            <w:pPr>
              <w:spacing w:after="0" w:line="240" w:lineRule="auto"/>
              <w:jc w:val="center"/>
              <w:rPr>
                <w:rFonts w:eastAsia="Times New Roman" w:cs="Arial"/>
                <w:b/>
                <w:bCs/>
                <w:color w:val="000000"/>
                <w:sz w:val="22"/>
              </w:rPr>
            </w:pPr>
            <w:r w:rsidRPr="00B963F0">
              <w:rPr>
                <w:rFonts w:eastAsia="Times New Roman" w:cs="Arial"/>
                <w:b/>
                <w:bCs/>
                <w:color w:val="000000"/>
                <w:sz w:val="22"/>
              </w:rPr>
              <w:t>IV.F.1</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B963F0" w:rsidRPr="00B963F0" w:rsidRDefault="00B963F0" w:rsidP="00B963F0">
            <w:pPr>
              <w:spacing w:after="0" w:line="240" w:lineRule="auto"/>
              <w:rPr>
                <w:rFonts w:eastAsia="Times New Roman" w:cs="Arial"/>
                <w:color w:val="000000"/>
                <w:sz w:val="22"/>
              </w:rPr>
            </w:pPr>
            <w:r w:rsidRPr="00B963F0">
              <w:rPr>
                <w:rFonts w:eastAsia="Times New Roman" w:cs="Arial"/>
                <w:color w:val="000000"/>
                <w:sz w:val="22"/>
              </w:rPr>
              <w:t>OIE shall engage a qualified, objective, independent Health Care Investigator to review, investigate, and resolve all MSU HealthTeam grievances or complaints from any source alleging sex discrimination prohibited by Title IX and/or Section 1557.</w:t>
            </w:r>
            <w:r w:rsidRPr="00B963F0">
              <w:rPr>
                <w:rFonts w:eastAsia="Times New Roman" w:cs="Arial"/>
                <w:color w:val="000000"/>
                <w:sz w:val="22"/>
              </w:rPr>
              <w:br/>
            </w:r>
            <w:r w:rsidRPr="00B963F0">
              <w:rPr>
                <w:rFonts w:eastAsia="Times New Roman" w:cs="Arial"/>
                <w:i/>
                <w:iCs/>
                <w:color w:val="000000"/>
                <w:sz w:val="22"/>
              </w:rPr>
              <w:t xml:space="preserve">Reporting Deadline: Proposed candidates due 9/5/2019, OCR approval within 30 days, </w:t>
            </w:r>
            <w:proofErr w:type="gramStart"/>
            <w:r w:rsidRPr="00B963F0">
              <w:rPr>
                <w:rFonts w:eastAsia="Times New Roman" w:cs="Arial"/>
                <w:i/>
                <w:iCs/>
                <w:color w:val="000000"/>
                <w:sz w:val="22"/>
              </w:rPr>
              <w:t>formal</w:t>
            </w:r>
            <w:proofErr w:type="gramEnd"/>
            <w:r w:rsidRPr="00B963F0">
              <w:rPr>
                <w:rFonts w:eastAsia="Times New Roman" w:cs="Arial"/>
                <w:i/>
                <w:iCs/>
                <w:color w:val="000000"/>
                <w:sz w:val="22"/>
              </w:rPr>
              <w:t xml:space="preserve"> engagement of investigator 30 days after OCR approval (by 11/4/2019). </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rsidR="00B963F0" w:rsidRPr="00B963F0" w:rsidRDefault="00B963F0" w:rsidP="00B963F0">
            <w:pPr>
              <w:spacing w:after="0" w:line="240" w:lineRule="auto"/>
              <w:jc w:val="center"/>
              <w:rPr>
                <w:rFonts w:eastAsia="Times New Roman" w:cs="Arial"/>
                <w:color w:val="FFFFFF"/>
                <w:sz w:val="22"/>
              </w:rPr>
            </w:pPr>
            <w:r w:rsidRPr="00B963F0">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B963F0" w:rsidRPr="00B963F0" w:rsidRDefault="00B963F0" w:rsidP="00B963F0">
            <w:pPr>
              <w:spacing w:after="0" w:line="240" w:lineRule="auto"/>
              <w:rPr>
                <w:rFonts w:eastAsia="Times New Roman" w:cs="Arial"/>
                <w:i/>
                <w:iCs/>
                <w:color w:val="000000"/>
                <w:sz w:val="22"/>
              </w:rPr>
            </w:pPr>
            <w:r w:rsidRPr="00B963F0">
              <w:rPr>
                <w:rFonts w:eastAsia="Times New Roman" w:cs="Arial"/>
                <w:i/>
                <w:iCs/>
                <w:color w:val="000000"/>
                <w:sz w:val="22"/>
              </w:rPr>
              <w:t xml:space="preserve">Proposed candidates were submitted to HHS OCR on 9/4/2019. Approval was obtained and Husch Blackwell has been engaged to handle health care investigations. </w:t>
            </w:r>
          </w:p>
        </w:tc>
      </w:tr>
    </w:tbl>
    <w:p w:rsidR="00B963F0" w:rsidRDefault="00B32893" w:rsidP="00041F8C">
      <w:pPr>
        <w:rPr>
          <w:rFonts w:asciiTheme="minorHAnsi" w:hAnsiTheme="minorHAnsi"/>
          <w:sz w:val="22"/>
        </w:rPr>
      </w:pPr>
      <w:r>
        <w:rPr>
          <w:rFonts w:cs="Arial"/>
        </w:rPr>
        <w:fldChar w:fldCharType="end"/>
      </w:r>
      <w:r>
        <w:br w:type="page"/>
      </w:r>
      <w:r>
        <w:fldChar w:fldCharType="begin"/>
      </w:r>
      <w:r>
        <w:instrText xml:space="preserve"> LINK </w:instrText>
      </w:r>
      <w:r w:rsidR="00B963F0">
        <w:instrText xml:space="preserve">Excel.Sheet.12 "\\\\fileshare.msu.edu\\ia\\data\\Brianna Slater\\FY2019-2020\\HHS OCR Voluntary Resolution\\accessibility checked compliance scorecard HHS OCR.xlsx" "5. Compliance Scorecard!R60C2:R65C5" </w:instrText>
      </w:r>
      <w:r>
        <w:instrText xml:space="preserve">\a \f 4 \h </w:instrText>
      </w:r>
      <w:r>
        <w:fldChar w:fldCharType="separate"/>
      </w:r>
    </w:p>
    <w:tbl>
      <w:tblPr>
        <w:tblW w:w="10380" w:type="dxa"/>
        <w:tblLook w:val="04A0" w:firstRow="1" w:lastRow="0" w:firstColumn="1" w:lastColumn="0" w:noHBand="0" w:noVBand="1"/>
        <w:tblCaption w:val="Grievance Procedures and Dedicated Health Care Investigator continued"/>
      </w:tblPr>
      <w:tblGrid>
        <w:gridCol w:w="1580"/>
        <w:gridCol w:w="4280"/>
        <w:gridCol w:w="1780"/>
        <w:gridCol w:w="2740"/>
      </w:tblGrid>
      <w:tr w:rsidR="00B963F0" w:rsidRPr="00B963F0" w:rsidTr="00B963F0">
        <w:trPr>
          <w:divId w:val="964458711"/>
          <w:trHeight w:val="312"/>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B963F0" w:rsidRPr="00B963F0" w:rsidRDefault="00B963F0" w:rsidP="00B963F0">
            <w:pPr>
              <w:rPr>
                <w:rFonts w:eastAsia="Times New Roman" w:cs="Arial"/>
                <w:b/>
                <w:bCs/>
                <w:color w:val="FFFFFF"/>
                <w:sz w:val="22"/>
              </w:rPr>
            </w:pPr>
            <w:r w:rsidRPr="00B963F0">
              <w:rPr>
                <w:rFonts w:eastAsia="Times New Roman" w:cs="Arial"/>
                <w:b/>
                <w:bCs/>
                <w:color w:val="FFFFFF"/>
                <w:sz w:val="22"/>
              </w:rPr>
              <w:lastRenderedPageBreak/>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rsidR="00B963F0" w:rsidRPr="00B963F0" w:rsidRDefault="00B963F0" w:rsidP="00B963F0">
            <w:pPr>
              <w:spacing w:after="0" w:line="240" w:lineRule="auto"/>
              <w:rPr>
                <w:rFonts w:eastAsia="Times New Roman" w:cs="Arial"/>
                <w:b/>
                <w:bCs/>
                <w:color w:val="FFFFFF"/>
                <w:sz w:val="22"/>
              </w:rPr>
            </w:pPr>
            <w:r w:rsidRPr="00B963F0">
              <w:rPr>
                <w:rFonts w:eastAsia="Times New Roman" w:cs="Arial"/>
                <w:b/>
                <w:bCs/>
                <w:color w:val="FFFFFF"/>
                <w:sz w:val="22"/>
              </w:rPr>
              <w:t>Task</w:t>
            </w:r>
          </w:p>
        </w:tc>
        <w:tc>
          <w:tcPr>
            <w:tcW w:w="1780" w:type="dxa"/>
            <w:tcBorders>
              <w:top w:val="single" w:sz="4" w:space="0" w:color="auto"/>
              <w:left w:val="single" w:sz="4" w:space="0" w:color="auto"/>
              <w:bottom w:val="single" w:sz="4" w:space="0" w:color="auto"/>
              <w:right w:val="single" w:sz="4" w:space="0" w:color="auto"/>
            </w:tcBorders>
            <w:shd w:val="clear" w:color="000000" w:fill="000000"/>
            <w:noWrap/>
            <w:hideMark/>
          </w:tcPr>
          <w:p w:rsidR="00B963F0" w:rsidRPr="00B963F0" w:rsidRDefault="00B963F0" w:rsidP="00B963F0">
            <w:pPr>
              <w:spacing w:after="0" w:line="240" w:lineRule="auto"/>
              <w:rPr>
                <w:rFonts w:eastAsia="Times New Roman" w:cs="Arial"/>
                <w:b/>
                <w:bCs/>
                <w:color w:val="FFFFFF"/>
                <w:sz w:val="22"/>
              </w:rPr>
            </w:pPr>
            <w:r w:rsidRPr="00B963F0">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rsidR="00B963F0" w:rsidRPr="00B963F0" w:rsidRDefault="00B963F0" w:rsidP="00B963F0">
            <w:pPr>
              <w:spacing w:after="0" w:line="240" w:lineRule="auto"/>
              <w:rPr>
                <w:rFonts w:eastAsia="Times New Roman" w:cs="Arial"/>
                <w:b/>
                <w:bCs/>
                <w:color w:val="FFFFFF"/>
                <w:sz w:val="22"/>
              </w:rPr>
            </w:pPr>
            <w:r w:rsidRPr="00B963F0">
              <w:rPr>
                <w:rFonts w:eastAsia="Times New Roman" w:cs="Arial"/>
                <w:b/>
                <w:bCs/>
                <w:color w:val="FFFFFF"/>
                <w:sz w:val="22"/>
              </w:rPr>
              <w:t>Comments</w:t>
            </w:r>
          </w:p>
        </w:tc>
      </w:tr>
      <w:tr w:rsidR="00B963F0" w:rsidRPr="00B963F0" w:rsidTr="00B963F0">
        <w:trPr>
          <w:divId w:val="964458711"/>
          <w:trHeight w:val="24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3F0" w:rsidRPr="00B963F0" w:rsidRDefault="00B963F0" w:rsidP="00B963F0">
            <w:pPr>
              <w:spacing w:after="0" w:line="240" w:lineRule="auto"/>
              <w:jc w:val="center"/>
              <w:rPr>
                <w:rFonts w:eastAsia="Times New Roman" w:cs="Arial"/>
                <w:b/>
                <w:bCs/>
                <w:color w:val="000000"/>
                <w:sz w:val="22"/>
              </w:rPr>
            </w:pPr>
            <w:r w:rsidRPr="00B963F0">
              <w:rPr>
                <w:rFonts w:eastAsia="Times New Roman" w:cs="Arial"/>
                <w:b/>
                <w:bCs/>
                <w:color w:val="000000"/>
                <w:sz w:val="22"/>
              </w:rPr>
              <w:t>IV.F.2</w:t>
            </w:r>
          </w:p>
        </w:tc>
        <w:tc>
          <w:tcPr>
            <w:tcW w:w="4280" w:type="dxa"/>
            <w:tcBorders>
              <w:top w:val="nil"/>
              <w:left w:val="nil"/>
              <w:bottom w:val="single" w:sz="4" w:space="0" w:color="auto"/>
              <w:right w:val="single" w:sz="4" w:space="0" w:color="auto"/>
            </w:tcBorders>
            <w:shd w:val="clear" w:color="auto" w:fill="auto"/>
            <w:hideMark/>
          </w:tcPr>
          <w:p w:rsidR="00B963F0" w:rsidRPr="00B963F0" w:rsidRDefault="00B963F0" w:rsidP="00B963F0">
            <w:pPr>
              <w:spacing w:after="0" w:line="240" w:lineRule="auto"/>
              <w:rPr>
                <w:rFonts w:eastAsia="Times New Roman" w:cs="Arial"/>
                <w:color w:val="000000"/>
                <w:sz w:val="22"/>
              </w:rPr>
            </w:pPr>
            <w:r w:rsidRPr="00B963F0">
              <w:rPr>
                <w:rFonts w:eastAsia="Times New Roman" w:cs="Arial"/>
                <w:color w:val="000000"/>
                <w:sz w:val="22"/>
              </w:rPr>
              <w:t>The Health Care Investigator will follow the procedures for review, investigation and resolution of grievances and complaints outlined in the revised Notice of Non-Discrimination and RVSM Policy. MSU's grievance and complaint procedures will comply with Title IX's and Section 1557's prohibition of sex discrimination, and this Agreement.</w:t>
            </w:r>
          </w:p>
        </w:tc>
        <w:tc>
          <w:tcPr>
            <w:tcW w:w="1780" w:type="dxa"/>
            <w:tcBorders>
              <w:top w:val="single" w:sz="4" w:space="0" w:color="auto"/>
              <w:left w:val="single" w:sz="4" w:space="0" w:color="auto"/>
              <w:bottom w:val="single" w:sz="4" w:space="0" w:color="auto"/>
              <w:right w:val="single" w:sz="4" w:space="0" w:color="auto"/>
            </w:tcBorders>
            <w:shd w:val="clear" w:color="000000" w:fill="4E4241"/>
            <w:noWrap/>
            <w:hideMark/>
          </w:tcPr>
          <w:p w:rsidR="00B963F0" w:rsidRPr="00B963F0" w:rsidRDefault="00B963F0" w:rsidP="00B963F0">
            <w:pPr>
              <w:spacing w:after="0" w:line="240" w:lineRule="auto"/>
              <w:jc w:val="center"/>
              <w:rPr>
                <w:rFonts w:eastAsia="Times New Roman" w:cs="Arial"/>
                <w:color w:val="FFFFFF"/>
                <w:sz w:val="22"/>
              </w:rPr>
            </w:pPr>
            <w:r w:rsidRPr="00B963F0">
              <w:rPr>
                <w:rFonts w:eastAsia="Times New Roman" w:cs="Arial"/>
                <w:color w:val="FFFFFF"/>
                <w:sz w:val="22"/>
              </w:rPr>
              <w:t>In Progress</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B963F0" w:rsidRPr="00B963F0" w:rsidRDefault="00B963F0" w:rsidP="00B963F0">
            <w:pPr>
              <w:spacing w:after="0" w:line="240" w:lineRule="auto"/>
              <w:rPr>
                <w:rFonts w:eastAsia="Times New Roman" w:cs="Arial"/>
                <w:i/>
                <w:iCs/>
                <w:color w:val="000000"/>
                <w:sz w:val="22"/>
              </w:rPr>
            </w:pPr>
            <w:r w:rsidRPr="00B963F0">
              <w:rPr>
                <w:rFonts w:eastAsia="Times New Roman" w:cs="Arial"/>
                <w:i/>
                <w:iCs/>
                <w:color w:val="000000"/>
                <w:sz w:val="22"/>
              </w:rPr>
              <w:t>Investigator was engaged, engagement letter includes these terms.  RVSM Policy and Notice of Non-Discrimination procedures updated in accordance with section IV-C and IV-D.</w:t>
            </w:r>
          </w:p>
        </w:tc>
      </w:tr>
      <w:tr w:rsidR="00B963F0" w:rsidRPr="00B963F0" w:rsidTr="00B963F0">
        <w:trPr>
          <w:divId w:val="964458711"/>
          <w:trHeight w:val="210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3F0" w:rsidRPr="00B963F0" w:rsidRDefault="00B963F0" w:rsidP="00B963F0">
            <w:pPr>
              <w:spacing w:after="0" w:line="240" w:lineRule="auto"/>
              <w:jc w:val="center"/>
              <w:rPr>
                <w:rFonts w:eastAsia="Times New Roman" w:cs="Arial"/>
                <w:b/>
                <w:bCs/>
                <w:color w:val="000000"/>
                <w:sz w:val="22"/>
              </w:rPr>
            </w:pPr>
            <w:r w:rsidRPr="00B963F0">
              <w:rPr>
                <w:rFonts w:eastAsia="Times New Roman" w:cs="Arial"/>
                <w:b/>
                <w:bCs/>
                <w:color w:val="000000"/>
                <w:sz w:val="22"/>
              </w:rPr>
              <w:t>IV.F.3</w:t>
            </w:r>
          </w:p>
        </w:tc>
        <w:tc>
          <w:tcPr>
            <w:tcW w:w="4280" w:type="dxa"/>
            <w:tcBorders>
              <w:top w:val="nil"/>
              <w:left w:val="nil"/>
              <w:bottom w:val="single" w:sz="4" w:space="0" w:color="auto"/>
              <w:right w:val="single" w:sz="4" w:space="0" w:color="auto"/>
            </w:tcBorders>
            <w:shd w:val="clear" w:color="auto" w:fill="auto"/>
            <w:hideMark/>
          </w:tcPr>
          <w:p w:rsidR="00B963F0" w:rsidRPr="00B963F0" w:rsidRDefault="00B963F0" w:rsidP="00B963F0">
            <w:pPr>
              <w:spacing w:after="0" w:line="240" w:lineRule="auto"/>
              <w:rPr>
                <w:rFonts w:eastAsia="Times New Roman" w:cs="Arial"/>
                <w:color w:val="000000"/>
                <w:sz w:val="22"/>
              </w:rPr>
            </w:pPr>
            <w:r w:rsidRPr="00B963F0">
              <w:rPr>
                <w:rFonts w:eastAsia="Times New Roman" w:cs="Arial"/>
                <w:color w:val="000000"/>
                <w:sz w:val="22"/>
              </w:rPr>
              <w:t xml:space="preserve">The procedures for grievance and complaints will require the Health Care Investigator to interview appropriate parties, review all relevant information, make determinations, and request that HealthTeam impose disciplinary actions and refer to law enforcement agencies as appropriate. </w:t>
            </w:r>
          </w:p>
        </w:tc>
        <w:tc>
          <w:tcPr>
            <w:tcW w:w="1780" w:type="dxa"/>
            <w:tcBorders>
              <w:top w:val="single" w:sz="4" w:space="0" w:color="auto"/>
              <w:left w:val="single" w:sz="4" w:space="0" w:color="auto"/>
              <w:bottom w:val="single" w:sz="4" w:space="0" w:color="auto"/>
              <w:right w:val="single" w:sz="4" w:space="0" w:color="auto"/>
            </w:tcBorders>
            <w:shd w:val="clear" w:color="000000" w:fill="4E4241"/>
            <w:noWrap/>
            <w:hideMark/>
          </w:tcPr>
          <w:p w:rsidR="00B963F0" w:rsidRPr="00B963F0" w:rsidRDefault="00B963F0" w:rsidP="00B963F0">
            <w:pPr>
              <w:spacing w:after="0" w:line="240" w:lineRule="auto"/>
              <w:jc w:val="center"/>
              <w:rPr>
                <w:rFonts w:eastAsia="Times New Roman" w:cs="Arial"/>
                <w:color w:val="FFFFFF"/>
                <w:sz w:val="22"/>
              </w:rPr>
            </w:pPr>
            <w:r w:rsidRPr="00B963F0">
              <w:rPr>
                <w:rFonts w:eastAsia="Times New Roman" w:cs="Arial"/>
                <w:color w:val="FFFFFF"/>
                <w:sz w:val="22"/>
              </w:rPr>
              <w:t>In Progress</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B963F0" w:rsidRPr="00B963F0" w:rsidRDefault="00B963F0" w:rsidP="00B963F0">
            <w:pPr>
              <w:spacing w:after="0" w:line="240" w:lineRule="auto"/>
              <w:rPr>
                <w:rFonts w:eastAsia="Times New Roman" w:cs="Arial"/>
                <w:i/>
                <w:iCs/>
                <w:color w:val="000000"/>
                <w:sz w:val="22"/>
              </w:rPr>
            </w:pPr>
            <w:r w:rsidRPr="00B963F0">
              <w:rPr>
                <w:rFonts w:eastAsia="Times New Roman" w:cs="Arial"/>
                <w:i/>
                <w:iCs/>
                <w:color w:val="000000"/>
                <w:sz w:val="22"/>
              </w:rPr>
              <w:t xml:space="preserve">Engagement letter states investigator will comply with the terms of this agreement in the course of their duties. </w:t>
            </w:r>
          </w:p>
        </w:tc>
      </w:tr>
      <w:tr w:rsidR="00B963F0" w:rsidRPr="00B963F0" w:rsidTr="00B963F0">
        <w:trPr>
          <w:divId w:val="964458711"/>
          <w:trHeight w:val="190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3F0" w:rsidRPr="00B963F0" w:rsidRDefault="00B963F0" w:rsidP="00B963F0">
            <w:pPr>
              <w:spacing w:after="0" w:line="240" w:lineRule="auto"/>
              <w:jc w:val="center"/>
              <w:rPr>
                <w:rFonts w:eastAsia="Times New Roman" w:cs="Arial"/>
                <w:b/>
                <w:bCs/>
                <w:color w:val="000000"/>
                <w:sz w:val="22"/>
              </w:rPr>
            </w:pPr>
            <w:r w:rsidRPr="00B963F0">
              <w:rPr>
                <w:rFonts w:eastAsia="Times New Roman" w:cs="Arial"/>
                <w:b/>
                <w:bCs/>
                <w:color w:val="000000"/>
                <w:sz w:val="22"/>
              </w:rPr>
              <w:t>IV.F.4</w:t>
            </w:r>
          </w:p>
        </w:tc>
        <w:tc>
          <w:tcPr>
            <w:tcW w:w="4280" w:type="dxa"/>
            <w:tcBorders>
              <w:top w:val="nil"/>
              <w:left w:val="nil"/>
              <w:bottom w:val="single" w:sz="4" w:space="0" w:color="auto"/>
              <w:right w:val="single" w:sz="4" w:space="0" w:color="auto"/>
            </w:tcBorders>
            <w:shd w:val="clear" w:color="auto" w:fill="auto"/>
            <w:hideMark/>
          </w:tcPr>
          <w:p w:rsidR="00B963F0" w:rsidRPr="00B963F0" w:rsidRDefault="00B963F0" w:rsidP="00B963F0">
            <w:pPr>
              <w:spacing w:after="0" w:line="240" w:lineRule="auto"/>
              <w:rPr>
                <w:rFonts w:eastAsia="Times New Roman" w:cs="Arial"/>
                <w:color w:val="000000"/>
                <w:sz w:val="22"/>
              </w:rPr>
            </w:pPr>
            <w:r w:rsidRPr="00B963F0">
              <w:rPr>
                <w:rFonts w:eastAsia="Times New Roman" w:cs="Arial"/>
                <w:color w:val="000000"/>
                <w:sz w:val="22"/>
              </w:rPr>
              <w:t>The Health Care Investigator shall provide bi-annual reports to OCR and MSU HealthTeam by January 31 and June 30 of each year, for three (3) years after his or her engagement.</w:t>
            </w:r>
            <w:r w:rsidRPr="00B963F0">
              <w:rPr>
                <w:rFonts w:eastAsia="Times New Roman" w:cs="Arial"/>
                <w:color w:val="000000"/>
                <w:sz w:val="22"/>
              </w:rPr>
              <w:br/>
            </w:r>
            <w:r w:rsidRPr="00B963F0">
              <w:rPr>
                <w:rFonts w:eastAsia="Times New Roman" w:cs="Arial"/>
                <w:i/>
                <w:iCs/>
                <w:color w:val="000000"/>
                <w:sz w:val="22"/>
              </w:rPr>
              <w:t>Reporting Deadline: June 30, 2020</w:t>
            </w:r>
          </w:p>
        </w:tc>
        <w:tc>
          <w:tcPr>
            <w:tcW w:w="1780" w:type="dxa"/>
            <w:tcBorders>
              <w:top w:val="single" w:sz="4" w:space="0" w:color="auto"/>
              <w:left w:val="single" w:sz="4" w:space="0" w:color="auto"/>
              <w:bottom w:val="single" w:sz="4" w:space="0" w:color="auto"/>
              <w:right w:val="single" w:sz="4" w:space="0" w:color="auto"/>
            </w:tcBorders>
            <w:shd w:val="clear" w:color="000000" w:fill="4E4241"/>
            <w:noWrap/>
            <w:hideMark/>
          </w:tcPr>
          <w:p w:rsidR="00B963F0" w:rsidRPr="00B963F0" w:rsidRDefault="00B963F0" w:rsidP="00B963F0">
            <w:pPr>
              <w:spacing w:after="0" w:line="240" w:lineRule="auto"/>
              <w:jc w:val="center"/>
              <w:rPr>
                <w:rFonts w:eastAsia="Times New Roman" w:cs="Arial"/>
                <w:color w:val="FFFFFF"/>
                <w:sz w:val="22"/>
              </w:rPr>
            </w:pPr>
            <w:r w:rsidRPr="00B963F0">
              <w:rPr>
                <w:rFonts w:eastAsia="Times New Roman" w:cs="Arial"/>
                <w:color w:val="FFFFFF"/>
                <w:sz w:val="22"/>
              </w:rPr>
              <w:t>In Progress</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B963F0" w:rsidRPr="00B963F0" w:rsidRDefault="00B963F0" w:rsidP="00B963F0">
            <w:pPr>
              <w:spacing w:after="0" w:line="240" w:lineRule="auto"/>
              <w:rPr>
                <w:rFonts w:eastAsia="Times New Roman" w:cs="Arial"/>
                <w:color w:val="000000"/>
                <w:sz w:val="22"/>
              </w:rPr>
            </w:pPr>
            <w:r w:rsidRPr="00B963F0">
              <w:rPr>
                <w:rFonts w:eastAsia="Times New Roman" w:cs="Arial"/>
                <w:i/>
                <w:iCs/>
                <w:color w:val="000000"/>
                <w:sz w:val="22"/>
              </w:rPr>
              <w:t xml:space="preserve">Ongoing requirement: </w:t>
            </w:r>
            <w:r w:rsidRPr="00B963F0">
              <w:rPr>
                <w:rFonts w:eastAsia="Times New Roman" w:cs="Arial"/>
                <w:color w:val="000000"/>
                <w:sz w:val="22"/>
              </w:rPr>
              <w:t xml:space="preserve">1/31/2020 - </w:t>
            </w:r>
            <w:r w:rsidRPr="00B963F0">
              <w:rPr>
                <w:rFonts w:eastAsia="Times New Roman" w:cs="Arial"/>
                <w:i/>
                <w:iCs/>
                <w:color w:val="000000"/>
                <w:sz w:val="22"/>
              </w:rPr>
              <w:t>Submitted.</w:t>
            </w:r>
            <w:r w:rsidRPr="00B963F0">
              <w:rPr>
                <w:rFonts w:eastAsia="Times New Roman" w:cs="Arial"/>
                <w:color w:val="000000"/>
                <w:sz w:val="22"/>
              </w:rPr>
              <w:br/>
              <w:t>6/30/2020 -</w:t>
            </w:r>
            <w:r w:rsidRPr="00B963F0">
              <w:rPr>
                <w:rFonts w:eastAsia="Times New Roman" w:cs="Arial"/>
                <w:color w:val="000000"/>
                <w:sz w:val="22"/>
              </w:rPr>
              <w:br/>
              <w:t>1/31/2021 -</w:t>
            </w:r>
            <w:r w:rsidRPr="00B963F0">
              <w:rPr>
                <w:rFonts w:eastAsia="Times New Roman" w:cs="Arial"/>
                <w:color w:val="000000"/>
                <w:sz w:val="22"/>
              </w:rPr>
              <w:br/>
              <w:t>6/30/2021 -</w:t>
            </w:r>
            <w:r w:rsidRPr="00B963F0">
              <w:rPr>
                <w:rFonts w:eastAsia="Times New Roman" w:cs="Arial"/>
                <w:color w:val="000000"/>
                <w:sz w:val="22"/>
              </w:rPr>
              <w:br/>
              <w:t>1/31/2022 -</w:t>
            </w:r>
            <w:r w:rsidRPr="00B963F0">
              <w:rPr>
                <w:rFonts w:eastAsia="Times New Roman" w:cs="Arial"/>
                <w:color w:val="000000"/>
                <w:sz w:val="22"/>
              </w:rPr>
              <w:br/>
              <w:t>6/30/2022 -</w:t>
            </w:r>
          </w:p>
        </w:tc>
      </w:tr>
      <w:tr w:rsidR="00B963F0" w:rsidRPr="00B963F0" w:rsidTr="00B963F0">
        <w:trPr>
          <w:divId w:val="964458711"/>
          <w:trHeight w:val="3699"/>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3F0" w:rsidRPr="00B963F0" w:rsidRDefault="00B963F0" w:rsidP="00B963F0">
            <w:pPr>
              <w:spacing w:after="0" w:line="240" w:lineRule="auto"/>
              <w:jc w:val="center"/>
              <w:rPr>
                <w:rFonts w:eastAsia="Times New Roman" w:cs="Arial"/>
                <w:b/>
                <w:bCs/>
                <w:color w:val="000000"/>
                <w:sz w:val="22"/>
              </w:rPr>
            </w:pPr>
            <w:r w:rsidRPr="00B963F0">
              <w:rPr>
                <w:rFonts w:eastAsia="Times New Roman" w:cs="Arial"/>
                <w:b/>
                <w:bCs/>
                <w:color w:val="000000"/>
                <w:sz w:val="22"/>
              </w:rPr>
              <w:t>IV.F.5</w:t>
            </w:r>
          </w:p>
        </w:tc>
        <w:tc>
          <w:tcPr>
            <w:tcW w:w="4280" w:type="dxa"/>
            <w:tcBorders>
              <w:top w:val="nil"/>
              <w:left w:val="nil"/>
              <w:bottom w:val="single" w:sz="4" w:space="0" w:color="auto"/>
              <w:right w:val="single" w:sz="4" w:space="0" w:color="auto"/>
            </w:tcBorders>
            <w:shd w:val="clear" w:color="auto" w:fill="auto"/>
            <w:hideMark/>
          </w:tcPr>
          <w:p w:rsidR="00B963F0" w:rsidRPr="00B963F0" w:rsidRDefault="00B963F0" w:rsidP="00B963F0">
            <w:pPr>
              <w:spacing w:after="0" w:line="240" w:lineRule="auto"/>
              <w:rPr>
                <w:rFonts w:eastAsia="Times New Roman" w:cs="Arial"/>
                <w:color w:val="000000"/>
                <w:sz w:val="22"/>
              </w:rPr>
            </w:pPr>
            <w:r w:rsidRPr="00B963F0">
              <w:rPr>
                <w:rFonts w:eastAsia="Times New Roman" w:cs="Arial"/>
                <w:color w:val="000000"/>
                <w:sz w:val="22"/>
              </w:rPr>
              <w:t xml:space="preserve">The Title IX Coordinator or their designee shall submit an Annual Report to OCR and MSU HealthTeam, which reviews MSU's overall compliance with this Agreement and their obligations under Title IX and Section 1557. Each annual report shall include recommendations for necessary revisions to policies/procedures covered in this agreement (Notice of Non-Discrimination, RVSM Policy, Training Program materials, Grievance Form). </w:t>
            </w:r>
            <w:r w:rsidRPr="00B963F0">
              <w:rPr>
                <w:rFonts w:eastAsia="Times New Roman" w:cs="Arial"/>
                <w:color w:val="000000"/>
                <w:sz w:val="22"/>
              </w:rPr>
              <w:br/>
            </w:r>
            <w:r w:rsidRPr="00B963F0">
              <w:rPr>
                <w:rFonts w:eastAsia="Times New Roman" w:cs="Arial"/>
                <w:i/>
                <w:iCs/>
                <w:color w:val="000000"/>
                <w:sz w:val="22"/>
              </w:rPr>
              <w:t>Reporting Deadline: August 30, 2020, HT response within 30 days</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rsidR="00B963F0" w:rsidRPr="00B963F0" w:rsidRDefault="00B963F0" w:rsidP="00B963F0">
            <w:pPr>
              <w:spacing w:after="0" w:line="240" w:lineRule="auto"/>
              <w:jc w:val="center"/>
              <w:rPr>
                <w:rFonts w:eastAsia="Times New Roman" w:cs="Arial"/>
                <w:color w:val="000000"/>
                <w:sz w:val="22"/>
              </w:rPr>
            </w:pPr>
            <w:r w:rsidRPr="00B963F0">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B963F0" w:rsidRPr="00B963F0" w:rsidRDefault="00B963F0" w:rsidP="00B963F0">
            <w:pPr>
              <w:spacing w:after="0" w:line="240" w:lineRule="auto"/>
              <w:rPr>
                <w:rFonts w:eastAsia="Times New Roman" w:cs="Arial"/>
                <w:color w:val="000000"/>
                <w:sz w:val="22"/>
              </w:rPr>
            </w:pPr>
            <w:r w:rsidRPr="00B963F0">
              <w:rPr>
                <w:rFonts w:eastAsia="Times New Roman" w:cs="Arial"/>
                <w:color w:val="000000"/>
                <w:sz w:val="22"/>
              </w:rPr>
              <w:t>8/30/2020 -</w:t>
            </w:r>
            <w:r w:rsidRPr="00B963F0">
              <w:rPr>
                <w:rFonts w:eastAsia="Times New Roman" w:cs="Arial"/>
                <w:color w:val="000000"/>
                <w:sz w:val="22"/>
              </w:rPr>
              <w:br/>
              <w:t>8/30/2021 -</w:t>
            </w:r>
            <w:r w:rsidRPr="00B963F0">
              <w:rPr>
                <w:rFonts w:eastAsia="Times New Roman" w:cs="Arial"/>
                <w:color w:val="000000"/>
                <w:sz w:val="22"/>
              </w:rPr>
              <w:br/>
              <w:t>8/30/2022 -</w:t>
            </w:r>
          </w:p>
        </w:tc>
      </w:tr>
      <w:tr w:rsidR="00B963F0" w:rsidRPr="00B963F0" w:rsidTr="00B963F0">
        <w:trPr>
          <w:divId w:val="964458711"/>
          <w:trHeight w:val="190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3F0" w:rsidRPr="00B963F0" w:rsidRDefault="00B963F0" w:rsidP="00B963F0">
            <w:pPr>
              <w:spacing w:after="0" w:line="240" w:lineRule="auto"/>
              <w:jc w:val="center"/>
              <w:rPr>
                <w:rFonts w:eastAsia="Times New Roman" w:cs="Arial"/>
                <w:b/>
                <w:bCs/>
                <w:color w:val="000000"/>
                <w:sz w:val="22"/>
              </w:rPr>
            </w:pPr>
            <w:r w:rsidRPr="00B963F0">
              <w:rPr>
                <w:rFonts w:eastAsia="Times New Roman" w:cs="Arial"/>
                <w:b/>
                <w:bCs/>
                <w:color w:val="000000"/>
                <w:sz w:val="22"/>
              </w:rPr>
              <w:t>IV.F.6</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B963F0" w:rsidRPr="00B963F0" w:rsidRDefault="00B963F0" w:rsidP="00B963F0">
            <w:pPr>
              <w:spacing w:after="0" w:line="240" w:lineRule="auto"/>
              <w:rPr>
                <w:rFonts w:eastAsia="Times New Roman" w:cs="Arial"/>
                <w:color w:val="000000"/>
                <w:sz w:val="22"/>
              </w:rPr>
            </w:pPr>
            <w:r w:rsidRPr="00B963F0">
              <w:rPr>
                <w:rFonts w:eastAsia="Times New Roman" w:cs="Arial"/>
                <w:color w:val="000000"/>
                <w:sz w:val="22"/>
              </w:rPr>
              <w:t>The Health Care Investigator and MSU HealthTeam shall retain and make available to OCR, upon OCR's request, all work papers, supporting documentation, correspondence and draft reports related to each HealthTeam grievance or complaint.</w:t>
            </w:r>
          </w:p>
        </w:tc>
        <w:tc>
          <w:tcPr>
            <w:tcW w:w="1780" w:type="dxa"/>
            <w:tcBorders>
              <w:top w:val="single" w:sz="4" w:space="0" w:color="auto"/>
              <w:left w:val="single" w:sz="4" w:space="0" w:color="auto"/>
              <w:bottom w:val="single" w:sz="4" w:space="0" w:color="auto"/>
              <w:right w:val="single" w:sz="4" w:space="0" w:color="auto"/>
            </w:tcBorders>
            <w:shd w:val="clear" w:color="000000" w:fill="4E4241"/>
            <w:noWrap/>
            <w:hideMark/>
          </w:tcPr>
          <w:p w:rsidR="00B963F0" w:rsidRPr="00B963F0" w:rsidRDefault="00B963F0" w:rsidP="00B963F0">
            <w:pPr>
              <w:spacing w:after="0" w:line="240" w:lineRule="auto"/>
              <w:jc w:val="center"/>
              <w:rPr>
                <w:rFonts w:eastAsia="Times New Roman" w:cs="Arial"/>
                <w:color w:val="FFFFFF"/>
                <w:sz w:val="22"/>
              </w:rPr>
            </w:pPr>
            <w:r w:rsidRPr="00B963F0">
              <w:rPr>
                <w:rFonts w:eastAsia="Times New Roman" w:cs="Arial"/>
                <w:color w:val="FFFFFF"/>
                <w:sz w:val="22"/>
              </w:rPr>
              <w:t>In Progress</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B963F0" w:rsidRPr="00B963F0" w:rsidRDefault="00B963F0" w:rsidP="00B963F0">
            <w:pPr>
              <w:spacing w:after="0" w:line="240" w:lineRule="auto"/>
              <w:rPr>
                <w:rFonts w:eastAsia="Times New Roman" w:cs="Arial"/>
                <w:i/>
                <w:iCs/>
                <w:color w:val="000000"/>
                <w:sz w:val="22"/>
              </w:rPr>
            </w:pPr>
            <w:r w:rsidRPr="00B963F0">
              <w:rPr>
                <w:rFonts w:eastAsia="Times New Roman" w:cs="Arial"/>
                <w:i/>
                <w:iCs/>
                <w:color w:val="000000"/>
                <w:sz w:val="22"/>
              </w:rPr>
              <w:t xml:space="preserve">Work papers, supporting documentation, correspondence and draft reports will be maintained in accordance with OIE retention guidelines. </w:t>
            </w:r>
          </w:p>
        </w:tc>
      </w:tr>
    </w:tbl>
    <w:p w:rsidR="00B963F0" w:rsidRDefault="00B32893" w:rsidP="005E2D00">
      <w:pPr>
        <w:rPr>
          <w:rFonts w:asciiTheme="minorHAnsi" w:hAnsiTheme="minorHAnsi"/>
          <w:b/>
          <w:sz w:val="22"/>
        </w:rPr>
      </w:pPr>
      <w:r>
        <w:fldChar w:fldCharType="end"/>
      </w:r>
      <w:r>
        <w:br w:type="page"/>
      </w:r>
      <w:r>
        <w:rPr>
          <w:rFonts w:asciiTheme="minorHAnsi" w:hAnsiTheme="minorHAnsi"/>
          <w:sz w:val="22"/>
        </w:rPr>
        <w:fldChar w:fldCharType="begin"/>
      </w:r>
      <w:r>
        <w:instrText xml:space="preserve"> LINK </w:instrText>
      </w:r>
      <w:r w:rsidR="00B963F0">
        <w:instrText xml:space="preserve">Excel.Sheet.12 "\\\\fileshare.msu.edu\\ia\\data\\Brianna Slater\\FY2019-2020\\HHS OCR Voluntary Resolution\\accessibility checked compliance scorecard HHS OCR.xlsx" "5. Compliance Scorecard!R66C2:R68C5" </w:instrText>
      </w:r>
      <w:r>
        <w:instrText xml:space="preserve">\a \f 4 \h </w:instrText>
      </w:r>
      <w:r>
        <w:fldChar w:fldCharType="separate"/>
      </w:r>
    </w:p>
    <w:tbl>
      <w:tblPr>
        <w:tblW w:w="10380" w:type="dxa"/>
        <w:tblLook w:val="04A0" w:firstRow="1" w:lastRow="0" w:firstColumn="1" w:lastColumn="0" w:noHBand="0" w:noVBand="1"/>
        <w:tblCaption w:val="Grievance Procedures and Dedicated Health Care Investigator continued"/>
      </w:tblPr>
      <w:tblGrid>
        <w:gridCol w:w="1580"/>
        <w:gridCol w:w="4280"/>
        <w:gridCol w:w="1780"/>
        <w:gridCol w:w="2740"/>
      </w:tblGrid>
      <w:tr w:rsidR="00B963F0" w:rsidRPr="00B963F0" w:rsidTr="00B963F0">
        <w:trPr>
          <w:divId w:val="606735483"/>
          <w:trHeight w:val="312"/>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B963F0" w:rsidRPr="00B963F0" w:rsidRDefault="00B963F0" w:rsidP="00B963F0">
            <w:pPr>
              <w:rPr>
                <w:rFonts w:eastAsia="Times New Roman" w:cs="Arial"/>
                <w:b/>
                <w:bCs/>
                <w:color w:val="FFFFFF"/>
                <w:sz w:val="22"/>
              </w:rPr>
            </w:pPr>
            <w:r w:rsidRPr="00B963F0">
              <w:rPr>
                <w:rFonts w:eastAsia="Times New Roman" w:cs="Arial"/>
                <w:b/>
                <w:bCs/>
                <w:color w:val="FFFFFF"/>
                <w:sz w:val="22"/>
              </w:rPr>
              <w:lastRenderedPageBreak/>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rsidR="00B963F0" w:rsidRPr="00B963F0" w:rsidRDefault="00B963F0" w:rsidP="00B963F0">
            <w:pPr>
              <w:spacing w:after="0" w:line="240" w:lineRule="auto"/>
              <w:rPr>
                <w:rFonts w:eastAsia="Times New Roman" w:cs="Arial"/>
                <w:b/>
                <w:bCs/>
                <w:color w:val="FFFFFF"/>
                <w:sz w:val="22"/>
              </w:rPr>
            </w:pPr>
            <w:r w:rsidRPr="00B963F0">
              <w:rPr>
                <w:rFonts w:eastAsia="Times New Roman" w:cs="Arial"/>
                <w:b/>
                <w:bCs/>
                <w:color w:val="FFFFFF"/>
                <w:sz w:val="22"/>
              </w:rPr>
              <w:t>Task</w:t>
            </w:r>
          </w:p>
        </w:tc>
        <w:tc>
          <w:tcPr>
            <w:tcW w:w="1780" w:type="dxa"/>
            <w:tcBorders>
              <w:top w:val="single" w:sz="4" w:space="0" w:color="auto"/>
              <w:left w:val="single" w:sz="4" w:space="0" w:color="auto"/>
              <w:bottom w:val="single" w:sz="4" w:space="0" w:color="auto"/>
              <w:right w:val="single" w:sz="4" w:space="0" w:color="auto"/>
            </w:tcBorders>
            <w:shd w:val="clear" w:color="000000" w:fill="000000"/>
            <w:noWrap/>
            <w:hideMark/>
          </w:tcPr>
          <w:p w:rsidR="00B963F0" w:rsidRPr="00B963F0" w:rsidRDefault="00B963F0" w:rsidP="00B963F0">
            <w:pPr>
              <w:spacing w:after="0" w:line="240" w:lineRule="auto"/>
              <w:rPr>
                <w:rFonts w:eastAsia="Times New Roman" w:cs="Arial"/>
                <w:b/>
                <w:bCs/>
                <w:color w:val="FFFFFF"/>
                <w:sz w:val="22"/>
              </w:rPr>
            </w:pPr>
            <w:r w:rsidRPr="00B963F0">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rsidR="00B963F0" w:rsidRPr="00B963F0" w:rsidRDefault="00B963F0" w:rsidP="00B963F0">
            <w:pPr>
              <w:spacing w:after="0" w:line="240" w:lineRule="auto"/>
              <w:rPr>
                <w:rFonts w:eastAsia="Times New Roman" w:cs="Arial"/>
                <w:b/>
                <w:bCs/>
                <w:color w:val="FFFFFF"/>
                <w:sz w:val="22"/>
              </w:rPr>
            </w:pPr>
            <w:r w:rsidRPr="00B963F0">
              <w:rPr>
                <w:rFonts w:eastAsia="Times New Roman" w:cs="Arial"/>
                <w:b/>
                <w:bCs/>
                <w:color w:val="FFFFFF"/>
                <w:sz w:val="22"/>
              </w:rPr>
              <w:t>Comments</w:t>
            </w:r>
          </w:p>
        </w:tc>
      </w:tr>
      <w:tr w:rsidR="00B963F0" w:rsidRPr="00B963F0" w:rsidTr="00B963F0">
        <w:trPr>
          <w:divId w:val="606735483"/>
          <w:trHeight w:val="1272"/>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3F0" w:rsidRPr="00B963F0" w:rsidRDefault="00B963F0" w:rsidP="00B963F0">
            <w:pPr>
              <w:spacing w:after="0" w:line="240" w:lineRule="auto"/>
              <w:jc w:val="center"/>
              <w:rPr>
                <w:rFonts w:eastAsia="Times New Roman" w:cs="Arial"/>
                <w:b/>
                <w:bCs/>
                <w:color w:val="000000"/>
                <w:sz w:val="22"/>
              </w:rPr>
            </w:pPr>
            <w:r w:rsidRPr="00B963F0">
              <w:rPr>
                <w:rFonts w:eastAsia="Times New Roman" w:cs="Arial"/>
                <w:b/>
                <w:bCs/>
                <w:color w:val="000000"/>
                <w:sz w:val="22"/>
              </w:rPr>
              <w:t>IV.F.7</w:t>
            </w:r>
          </w:p>
        </w:tc>
        <w:tc>
          <w:tcPr>
            <w:tcW w:w="4280" w:type="dxa"/>
            <w:tcBorders>
              <w:top w:val="nil"/>
              <w:left w:val="nil"/>
              <w:bottom w:val="single" w:sz="4" w:space="0" w:color="auto"/>
              <w:right w:val="single" w:sz="4" w:space="0" w:color="auto"/>
            </w:tcBorders>
            <w:shd w:val="clear" w:color="auto" w:fill="auto"/>
            <w:hideMark/>
          </w:tcPr>
          <w:p w:rsidR="00B963F0" w:rsidRPr="00B963F0" w:rsidRDefault="00B963F0" w:rsidP="00B963F0">
            <w:pPr>
              <w:spacing w:after="0" w:line="240" w:lineRule="auto"/>
              <w:rPr>
                <w:rFonts w:eastAsia="Times New Roman" w:cs="Arial"/>
                <w:color w:val="000000"/>
                <w:sz w:val="22"/>
              </w:rPr>
            </w:pPr>
            <w:r w:rsidRPr="00B963F0">
              <w:rPr>
                <w:rFonts w:eastAsia="Times New Roman" w:cs="Arial"/>
                <w:color w:val="000000"/>
                <w:sz w:val="22"/>
              </w:rPr>
              <w:t>MSU may not terminate the Health Care Investigator except for cause and may only do so with OCR's consent.</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rsidR="00B963F0" w:rsidRPr="00B963F0" w:rsidRDefault="00B963F0" w:rsidP="00B963F0">
            <w:pPr>
              <w:spacing w:after="0" w:line="240" w:lineRule="auto"/>
              <w:jc w:val="center"/>
              <w:rPr>
                <w:rFonts w:eastAsia="Times New Roman" w:cs="Arial"/>
                <w:color w:val="000000"/>
                <w:sz w:val="22"/>
              </w:rPr>
            </w:pPr>
            <w:r w:rsidRPr="00B963F0">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B963F0" w:rsidRPr="00B963F0" w:rsidRDefault="00B963F0" w:rsidP="00B963F0">
            <w:pPr>
              <w:spacing w:after="0" w:line="240" w:lineRule="auto"/>
              <w:rPr>
                <w:rFonts w:eastAsia="Times New Roman" w:cs="Arial"/>
                <w:i/>
                <w:iCs/>
                <w:color w:val="000000"/>
                <w:sz w:val="22"/>
              </w:rPr>
            </w:pPr>
            <w:r w:rsidRPr="00B963F0">
              <w:rPr>
                <w:rFonts w:eastAsia="Times New Roman" w:cs="Arial"/>
                <w:i/>
                <w:iCs/>
                <w:color w:val="000000"/>
                <w:sz w:val="22"/>
              </w:rPr>
              <w:t xml:space="preserve">Action is contingent upon future relevant events. </w:t>
            </w:r>
          </w:p>
        </w:tc>
      </w:tr>
      <w:tr w:rsidR="00B963F0" w:rsidRPr="00B963F0" w:rsidTr="00B963F0">
        <w:trPr>
          <w:divId w:val="606735483"/>
          <w:trHeight w:val="1644"/>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3F0" w:rsidRPr="00B963F0" w:rsidRDefault="00B963F0" w:rsidP="00B963F0">
            <w:pPr>
              <w:spacing w:after="0" w:line="240" w:lineRule="auto"/>
              <w:jc w:val="center"/>
              <w:rPr>
                <w:rFonts w:eastAsia="Times New Roman" w:cs="Arial"/>
                <w:b/>
                <w:bCs/>
                <w:color w:val="000000"/>
                <w:sz w:val="22"/>
              </w:rPr>
            </w:pPr>
            <w:r w:rsidRPr="00B963F0">
              <w:rPr>
                <w:rFonts w:eastAsia="Times New Roman" w:cs="Arial"/>
                <w:b/>
                <w:bCs/>
                <w:color w:val="000000"/>
                <w:sz w:val="22"/>
              </w:rPr>
              <w:t>IV.F.8</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B963F0" w:rsidRPr="00B963F0" w:rsidRDefault="00B963F0" w:rsidP="00B963F0">
            <w:pPr>
              <w:spacing w:after="0" w:line="240" w:lineRule="auto"/>
              <w:rPr>
                <w:rFonts w:eastAsia="Times New Roman" w:cs="Arial"/>
                <w:color w:val="000000"/>
                <w:sz w:val="22"/>
              </w:rPr>
            </w:pPr>
            <w:r w:rsidRPr="00B963F0">
              <w:rPr>
                <w:rFonts w:eastAsia="Times New Roman" w:cs="Arial"/>
                <w:color w:val="000000"/>
                <w:sz w:val="22"/>
              </w:rPr>
              <w:t>On the third anniversary of the Health Care Investigator's engagement, the Title IX Coordinator may assign HealthTeam investigations using his or her discretion and release the Health Care Investigator from further duties.</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rsidR="00B963F0" w:rsidRPr="00B963F0" w:rsidRDefault="00B963F0" w:rsidP="00B963F0">
            <w:pPr>
              <w:spacing w:after="0" w:line="240" w:lineRule="auto"/>
              <w:jc w:val="center"/>
              <w:rPr>
                <w:rFonts w:eastAsia="Times New Roman" w:cs="Arial"/>
                <w:color w:val="000000"/>
                <w:sz w:val="22"/>
              </w:rPr>
            </w:pPr>
            <w:r w:rsidRPr="00B963F0">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B963F0" w:rsidRPr="00B963F0" w:rsidRDefault="00B963F0" w:rsidP="00B963F0">
            <w:pPr>
              <w:spacing w:after="0" w:line="240" w:lineRule="auto"/>
              <w:rPr>
                <w:rFonts w:eastAsia="Times New Roman" w:cs="Arial"/>
                <w:i/>
                <w:iCs/>
                <w:color w:val="000000"/>
                <w:sz w:val="22"/>
              </w:rPr>
            </w:pPr>
            <w:r w:rsidRPr="00B963F0">
              <w:rPr>
                <w:rFonts w:eastAsia="Times New Roman" w:cs="Arial"/>
                <w:i/>
                <w:iCs/>
                <w:color w:val="000000"/>
                <w:sz w:val="22"/>
              </w:rPr>
              <w:t xml:space="preserve">Action is contingent upon future relevant University decisions. </w:t>
            </w:r>
          </w:p>
        </w:tc>
      </w:tr>
    </w:tbl>
    <w:p w:rsidR="00B32893" w:rsidRDefault="00B32893" w:rsidP="004B334A">
      <w:pPr>
        <w:pStyle w:val="Heading3"/>
      </w:pPr>
      <w:r>
        <w:fldChar w:fldCharType="end"/>
      </w:r>
      <w:r w:rsidR="004B334A">
        <w:t>Grievance Form</w:t>
      </w:r>
    </w:p>
    <w:p w:rsidR="009A36F6" w:rsidRDefault="004B334A" w:rsidP="005E2D00">
      <w:pPr>
        <w:rPr>
          <w:rFonts w:asciiTheme="minorHAnsi" w:hAnsiTheme="minorHAnsi"/>
          <w:sz w:val="22"/>
        </w:rPr>
      </w:pPr>
      <w:r w:rsidRPr="004B334A">
        <w:rPr>
          <w:rFonts w:cs="Arial"/>
          <w:szCs w:val="24"/>
        </w:rPr>
        <w:t>To assist individuals with the filing of grievances or complaints relating to sex discrimination.</w:t>
      </w:r>
      <w:r>
        <w:t xml:space="preserve"> </w:t>
      </w:r>
      <w:r>
        <w:rPr>
          <w:rFonts w:asciiTheme="minorHAnsi" w:hAnsiTheme="minorHAnsi"/>
          <w:sz w:val="22"/>
        </w:rPr>
        <w:fldChar w:fldCharType="begin"/>
      </w:r>
      <w:r>
        <w:instrText xml:space="preserve"> LINK </w:instrText>
      </w:r>
      <w:r w:rsidR="009A36F6">
        <w:instrText xml:space="preserve">Excel.Sheet.12 "\\\\fileshare.msu.edu\\ia\\data\\Brianna Slater\\FY2019-2020\\HHS OCR Voluntary Resolution\\accessibility checked compliance scorecard HHS OCR.xlsx" "5. Compliance Scorecard!R71C2:R76C5" </w:instrText>
      </w:r>
      <w:r>
        <w:instrText xml:space="preserve">\a \f 4 \h </w:instrText>
      </w:r>
      <w:r w:rsidR="009A36F6">
        <w:rPr>
          <w:rFonts w:asciiTheme="minorHAnsi" w:hAnsiTheme="minorHAnsi"/>
          <w:sz w:val="22"/>
        </w:rPr>
        <w:fldChar w:fldCharType="separate"/>
      </w:r>
    </w:p>
    <w:tbl>
      <w:tblPr>
        <w:tblW w:w="10380" w:type="dxa"/>
        <w:tblLook w:val="04A0" w:firstRow="1" w:lastRow="0" w:firstColumn="1" w:lastColumn="0" w:noHBand="0" w:noVBand="1"/>
        <w:tblCaption w:val="Grievance Form"/>
      </w:tblPr>
      <w:tblGrid>
        <w:gridCol w:w="1580"/>
        <w:gridCol w:w="4280"/>
        <w:gridCol w:w="1780"/>
        <w:gridCol w:w="2740"/>
      </w:tblGrid>
      <w:tr w:rsidR="009A36F6" w:rsidRPr="009A36F6" w:rsidTr="009A36F6">
        <w:trPr>
          <w:divId w:val="1554729813"/>
          <w:trHeight w:val="312"/>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9A36F6" w:rsidRPr="009A36F6" w:rsidRDefault="009A36F6" w:rsidP="009A36F6">
            <w:pPr>
              <w:rPr>
                <w:rFonts w:eastAsia="Times New Roman" w:cs="Arial"/>
                <w:b/>
                <w:bCs/>
                <w:color w:val="FFFFFF"/>
                <w:sz w:val="22"/>
              </w:rPr>
            </w:pPr>
            <w:r w:rsidRPr="009A36F6">
              <w:rPr>
                <w:rFonts w:eastAsia="Times New Roman" w:cs="Arial"/>
                <w:b/>
                <w:bCs/>
                <w:color w:val="FFFFFF"/>
                <w:sz w:val="22"/>
              </w:rPr>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rsidR="009A36F6" w:rsidRPr="009A36F6" w:rsidRDefault="009A36F6" w:rsidP="009A36F6">
            <w:pPr>
              <w:spacing w:after="0" w:line="240" w:lineRule="auto"/>
              <w:rPr>
                <w:rFonts w:eastAsia="Times New Roman" w:cs="Arial"/>
                <w:b/>
                <w:bCs/>
                <w:color w:val="FFFFFF"/>
                <w:sz w:val="22"/>
              </w:rPr>
            </w:pPr>
            <w:r w:rsidRPr="009A36F6">
              <w:rPr>
                <w:rFonts w:eastAsia="Times New Roman" w:cs="Arial"/>
                <w:b/>
                <w:bCs/>
                <w:color w:val="FFFFFF"/>
                <w:sz w:val="22"/>
              </w:rPr>
              <w:t>Task</w:t>
            </w:r>
          </w:p>
        </w:tc>
        <w:tc>
          <w:tcPr>
            <w:tcW w:w="1780" w:type="dxa"/>
            <w:tcBorders>
              <w:top w:val="single" w:sz="4" w:space="0" w:color="auto"/>
              <w:left w:val="single" w:sz="4" w:space="0" w:color="auto"/>
              <w:bottom w:val="single" w:sz="4" w:space="0" w:color="auto"/>
              <w:right w:val="single" w:sz="4" w:space="0" w:color="auto"/>
            </w:tcBorders>
            <w:shd w:val="clear" w:color="000000" w:fill="000000"/>
            <w:noWrap/>
            <w:hideMark/>
          </w:tcPr>
          <w:p w:rsidR="009A36F6" w:rsidRPr="009A36F6" w:rsidRDefault="009A36F6" w:rsidP="009A36F6">
            <w:pPr>
              <w:spacing w:after="0" w:line="240" w:lineRule="auto"/>
              <w:rPr>
                <w:rFonts w:eastAsia="Times New Roman" w:cs="Arial"/>
                <w:b/>
                <w:bCs/>
                <w:color w:val="FFFFFF"/>
                <w:sz w:val="22"/>
              </w:rPr>
            </w:pPr>
            <w:r w:rsidRPr="009A36F6">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rsidR="009A36F6" w:rsidRPr="009A36F6" w:rsidRDefault="009A36F6" w:rsidP="009A36F6">
            <w:pPr>
              <w:spacing w:after="0" w:line="240" w:lineRule="auto"/>
              <w:rPr>
                <w:rFonts w:eastAsia="Times New Roman" w:cs="Arial"/>
                <w:b/>
                <w:bCs/>
                <w:color w:val="FFFFFF"/>
                <w:sz w:val="22"/>
              </w:rPr>
            </w:pPr>
            <w:r w:rsidRPr="009A36F6">
              <w:rPr>
                <w:rFonts w:eastAsia="Times New Roman" w:cs="Arial"/>
                <w:b/>
                <w:bCs/>
                <w:color w:val="FFFFFF"/>
                <w:sz w:val="22"/>
              </w:rPr>
              <w:t>Comments</w:t>
            </w:r>
          </w:p>
        </w:tc>
      </w:tr>
      <w:tr w:rsidR="009A36F6" w:rsidRPr="009A36F6" w:rsidTr="009A36F6">
        <w:trPr>
          <w:divId w:val="1554729813"/>
          <w:trHeight w:val="1404"/>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6F6" w:rsidRPr="009A36F6" w:rsidRDefault="009A36F6" w:rsidP="009A36F6">
            <w:pPr>
              <w:spacing w:after="0" w:line="240" w:lineRule="auto"/>
              <w:jc w:val="center"/>
              <w:rPr>
                <w:rFonts w:eastAsia="Times New Roman" w:cs="Arial"/>
                <w:b/>
                <w:bCs/>
                <w:color w:val="000000"/>
                <w:sz w:val="22"/>
              </w:rPr>
            </w:pPr>
            <w:r w:rsidRPr="009A36F6">
              <w:rPr>
                <w:rFonts w:eastAsia="Times New Roman" w:cs="Arial"/>
                <w:b/>
                <w:bCs/>
                <w:color w:val="000000"/>
                <w:sz w:val="22"/>
              </w:rPr>
              <w:t>IV.G.1</w:t>
            </w:r>
          </w:p>
        </w:tc>
        <w:tc>
          <w:tcPr>
            <w:tcW w:w="4280" w:type="dxa"/>
            <w:tcBorders>
              <w:top w:val="nil"/>
              <w:left w:val="nil"/>
              <w:bottom w:val="single" w:sz="4" w:space="0" w:color="auto"/>
              <w:right w:val="single" w:sz="4" w:space="0" w:color="auto"/>
            </w:tcBorders>
            <w:shd w:val="clear" w:color="auto" w:fill="auto"/>
            <w:hideMark/>
          </w:tcPr>
          <w:p w:rsidR="009A36F6" w:rsidRPr="009A36F6" w:rsidRDefault="009A36F6" w:rsidP="009A36F6">
            <w:pPr>
              <w:spacing w:after="0" w:line="240" w:lineRule="auto"/>
              <w:rPr>
                <w:rFonts w:eastAsia="Times New Roman" w:cs="Arial"/>
                <w:color w:val="000000"/>
                <w:sz w:val="22"/>
              </w:rPr>
            </w:pPr>
            <w:r w:rsidRPr="009A36F6">
              <w:rPr>
                <w:rFonts w:eastAsia="Times New Roman" w:cs="Arial"/>
                <w:color w:val="000000"/>
                <w:sz w:val="22"/>
              </w:rPr>
              <w:t xml:space="preserve">The Title IX Coordinator will prepare a form for the filing of all sex discrimination grievances or complaints related to MSU HealthTeam. </w:t>
            </w:r>
            <w:r w:rsidRPr="009A36F6">
              <w:rPr>
                <w:rFonts w:eastAsia="Times New Roman" w:cs="Arial"/>
                <w:color w:val="000000"/>
                <w:sz w:val="22"/>
              </w:rPr>
              <w:br/>
            </w:r>
            <w:r w:rsidRPr="009A36F6">
              <w:rPr>
                <w:rFonts w:eastAsia="Times New Roman" w:cs="Arial"/>
                <w:i/>
                <w:iCs/>
                <w:color w:val="000000"/>
                <w:sz w:val="22"/>
              </w:rPr>
              <w:t>Reporting Deadline: November 4, 2019</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rsidR="009A36F6" w:rsidRPr="009A36F6" w:rsidRDefault="009A36F6" w:rsidP="009A36F6">
            <w:pPr>
              <w:spacing w:after="0" w:line="240" w:lineRule="auto"/>
              <w:jc w:val="center"/>
              <w:rPr>
                <w:rFonts w:eastAsia="Times New Roman" w:cs="Arial"/>
                <w:color w:val="FFFFFF"/>
                <w:sz w:val="22"/>
              </w:rPr>
            </w:pPr>
            <w:r w:rsidRPr="009A36F6">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36F6" w:rsidRPr="009A36F6" w:rsidRDefault="009A36F6" w:rsidP="009A36F6">
            <w:pPr>
              <w:spacing w:after="0" w:line="240" w:lineRule="auto"/>
              <w:rPr>
                <w:rFonts w:eastAsia="Times New Roman" w:cs="Arial"/>
                <w:i/>
                <w:iCs/>
                <w:color w:val="000000"/>
                <w:sz w:val="22"/>
              </w:rPr>
            </w:pPr>
            <w:r w:rsidRPr="009A36F6">
              <w:rPr>
                <w:rFonts w:eastAsia="Times New Roman" w:cs="Arial"/>
                <w:i/>
                <w:iCs/>
                <w:color w:val="000000"/>
                <w:sz w:val="22"/>
              </w:rPr>
              <w:t>A grievance form was prepared.  Approved by HHS OCR April 13, 2020.</w:t>
            </w:r>
          </w:p>
        </w:tc>
      </w:tr>
      <w:tr w:rsidR="009A36F6" w:rsidRPr="009A36F6" w:rsidTr="009A36F6">
        <w:trPr>
          <w:divId w:val="1554729813"/>
          <w:trHeight w:val="171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6F6" w:rsidRPr="009A36F6" w:rsidRDefault="009A36F6" w:rsidP="009A36F6">
            <w:pPr>
              <w:spacing w:after="0" w:line="240" w:lineRule="auto"/>
              <w:jc w:val="center"/>
              <w:rPr>
                <w:rFonts w:eastAsia="Times New Roman" w:cs="Arial"/>
                <w:b/>
                <w:bCs/>
                <w:color w:val="000000"/>
                <w:sz w:val="22"/>
              </w:rPr>
            </w:pPr>
            <w:r w:rsidRPr="009A36F6">
              <w:rPr>
                <w:rFonts w:eastAsia="Times New Roman" w:cs="Arial"/>
                <w:b/>
                <w:bCs/>
                <w:color w:val="000000"/>
                <w:sz w:val="22"/>
              </w:rPr>
              <w:t>IV.G.2</w:t>
            </w:r>
          </w:p>
        </w:tc>
        <w:tc>
          <w:tcPr>
            <w:tcW w:w="4280" w:type="dxa"/>
            <w:tcBorders>
              <w:top w:val="nil"/>
              <w:left w:val="nil"/>
              <w:bottom w:val="single" w:sz="4" w:space="0" w:color="auto"/>
              <w:right w:val="single" w:sz="4" w:space="0" w:color="auto"/>
            </w:tcBorders>
            <w:shd w:val="clear" w:color="auto" w:fill="auto"/>
            <w:hideMark/>
          </w:tcPr>
          <w:p w:rsidR="009A36F6" w:rsidRPr="009A36F6" w:rsidRDefault="009A36F6" w:rsidP="009A36F6">
            <w:pPr>
              <w:spacing w:after="0" w:line="240" w:lineRule="auto"/>
              <w:rPr>
                <w:rFonts w:eastAsia="Times New Roman" w:cs="Arial"/>
                <w:color w:val="000000"/>
                <w:sz w:val="22"/>
              </w:rPr>
            </w:pPr>
            <w:r w:rsidRPr="009A36F6">
              <w:rPr>
                <w:rFonts w:eastAsia="Times New Roman" w:cs="Arial"/>
                <w:color w:val="000000"/>
                <w:sz w:val="22"/>
              </w:rPr>
              <w:t xml:space="preserve">The Grievance Form must include types of incidents (sex discrimination/sexual harassment/sexual assault) for individuals to identify as violations of Title IX/Section 1557. </w:t>
            </w:r>
            <w:r w:rsidRPr="009A36F6">
              <w:rPr>
                <w:rFonts w:eastAsia="Times New Roman" w:cs="Arial"/>
                <w:color w:val="000000"/>
                <w:sz w:val="22"/>
              </w:rPr>
              <w:br/>
            </w:r>
            <w:r w:rsidRPr="009A36F6">
              <w:rPr>
                <w:rFonts w:eastAsia="Times New Roman" w:cs="Arial"/>
                <w:i/>
                <w:iCs/>
                <w:color w:val="000000"/>
                <w:sz w:val="22"/>
              </w:rPr>
              <w:t>Reporting Deadline: November 4, 2019</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rsidR="009A36F6" w:rsidRPr="009A36F6" w:rsidRDefault="009A36F6" w:rsidP="009A36F6">
            <w:pPr>
              <w:spacing w:after="0" w:line="240" w:lineRule="auto"/>
              <w:jc w:val="center"/>
              <w:rPr>
                <w:rFonts w:eastAsia="Times New Roman" w:cs="Arial"/>
                <w:color w:val="FFFFFF"/>
                <w:sz w:val="22"/>
              </w:rPr>
            </w:pPr>
            <w:r w:rsidRPr="009A36F6">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36F6" w:rsidRPr="009A36F6" w:rsidRDefault="009A36F6" w:rsidP="009A36F6">
            <w:pPr>
              <w:spacing w:after="0" w:line="240" w:lineRule="auto"/>
              <w:rPr>
                <w:rFonts w:eastAsia="Times New Roman" w:cs="Arial"/>
                <w:i/>
                <w:iCs/>
                <w:color w:val="000000"/>
                <w:sz w:val="22"/>
              </w:rPr>
            </w:pPr>
            <w:r w:rsidRPr="009A36F6">
              <w:rPr>
                <w:rFonts w:eastAsia="Times New Roman" w:cs="Arial"/>
                <w:i/>
                <w:iCs/>
                <w:color w:val="000000"/>
                <w:sz w:val="22"/>
              </w:rPr>
              <w:t xml:space="preserve">Component included in the form approved by HHS OCR. </w:t>
            </w:r>
          </w:p>
        </w:tc>
      </w:tr>
      <w:tr w:rsidR="009A36F6" w:rsidRPr="009A36F6" w:rsidTr="009A36F6">
        <w:trPr>
          <w:divId w:val="1554729813"/>
          <w:trHeight w:val="1632"/>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6F6" w:rsidRPr="009A36F6" w:rsidRDefault="009A36F6" w:rsidP="009A36F6">
            <w:pPr>
              <w:spacing w:after="0" w:line="240" w:lineRule="auto"/>
              <w:jc w:val="center"/>
              <w:rPr>
                <w:rFonts w:eastAsia="Times New Roman" w:cs="Arial"/>
                <w:b/>
                <w:bCs/>
                <w:color w:val="000000"/>
                <w:sz w:val="22"/>
              </w:rPr>
            </w:pPr>
            <w:r w:rsidRPr="009A36F6">
              <w:rPr>
                <w:rFonts w:eastAsia="Times New Roman" w:cs="Arial"/>
                <w:b/>
                <w:bCs/>
                <w:color w:val="000000"/>
                <w:sz w:val="22"/>
              </w:rPr>
              <w:t>IV.G.3</w:t>
            </w:r>
          </w:p>
        </w:tc>
        <w:tc>
          <w:tcPr>
            <w:tcW w:w="4280" w:type="dxa"/>
            <w:tcBorders>
              <w:top w:val="nil"/>
              <w:left w:val="nil"/>
              <w:bottom w:val="single" w:sz="4" w:space="0" w:color="auto"/>
              <w:right w:val="single" w:sz="4" w:space="0" w:color="auto"/>
            </w:tcBorders>
            <w:shd w:val="clear" w:color="auto" w:fill="auto"/>
            <w:hideMark/>
          </w:tcPr>
          <w:p w:rsidR="009A36F6" w:rsidRPr="009A36F6" w:rsidRDefault="009A36F6" w:rsidP="009A36F6">
            <w:pPr>
              <w:spacing w:after="0" w:line="240" w:lineRule="auto"/>
              <w:rPr>
                <w:rFonts w:eastAsia="Times New Roman" w:cs="Arial"/>
                <w:color w:val="000000"/>
                <w:sz w:val="22"/>
              </w:rPr>
            </w:pPr>
            <w:r w:rsidRPr="009A36F6">
              <w:rPr>
                <w:rFonts w:eastAsia="Times New Roman" w:cs="Arial"/>
                <w:color w:val="000000"/>
                <w:sz w:val="22"/>
              </w:rPr>
              <w:t xml:space="preserve">The Grievance Form must state that retaliation and retaliatory harassment is prohibited against any individual who files a grievance or complaint or participates in a grievance or complaint. </w:t>
            </w:r>
            <w:r w:rsidRPr="009A36F6">
              <w:rPr>
                <w:rFonts w:eastAsia="Times New Roman" w:cs="Arial"/>
                <w:color w:val="000000"/>
                <w:sz w:val="22"/>
              </w:rPr>
              <w:br/>
            </w:r>
            <w:r w:rsidRPr="009A36F6">
              <w:rPr>
                <w:rFonts w:eastAsia="Times New Roman" w:cs="Arial"/>
                <w:i/>
                <w:iCs/>
                <w:color w:val="000000"/>
                <w:sz w:val="22"/>
              </w:rPr>
              <w:t>Reporting Deadline: November 4, 2019</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rsidR="009A36F6" w:rsidRPr="009A36F6" w:rsidRDefault="009A36F6" w:rsidP="009A36F6">
            <w:pPr>
              <w:spacing w:after="0" w:line="240" w:lineRule="auto"/>
              <w:jc w:val="center"/>
              <w:rPr>
                <w:rFonts w:eastAsia="Times New Roman" w:cs="Arial"/>
                <w:color w:val="FFFFFF"/>
                <w:sz w:val="22"/>
              </w:rPr>
            </w:pPr>
            <w:r w:rsidRPr="009A36F6">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36F6" w:rsidRPr="009A36F6" w:rsidRDefault="009A36F6" w:rsidP="009A36F6">
            <w:pPr>
              <w:spacing w:after="0" w:line="240" w:lineRule="auto"/>
              <w:rPr>
                <w:rFonts w:eastAsia="Times New Roman" w:cs="Arial"/>
                <w:i/>
                <w:iCs/>
                <w:color w:val="000000"/>
                <w:sz w:val="22"/>
              </w:rPr>
            </w:pPr>
            <w:r w:rsidRPr="009A36F6">
              <w:rPr>
                <w:rFonts w:eastAsia="Times New Roman" w:cs="Arial"/>
                <w:i/>
                <w:iCs/>
                <w:color w:val="000000"/>
                <w:sz w:val="22"/>
              </w:rPr>
              <w:t xml:space="preserve">Component included in the form approved by HHS OCR. </w:t>
            </w:r>
          </w:p>
        </w:tc>
      </w:tr>
      <w:tr w:rsidR="009A36F6" w:rsidRPr="009A36F6" w:rsidTr="009A36F6">
        <w:trPr>
          <w:divId w:val="1554729813"/>
          <w:trHeight w:val="138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6F6" w:rsidRPr="009A36F6" w:rsidRDefault="009A36F6" w:rsidP="009A36F6">
            <w:pPr>
              <w:spacing w:after="0" w:line="240" w:lineRule="auto"/>
              <w:jc w:val="center"/>
              <w:rPr>
                <w:rFonts w:eastAsia="Times New Roman" w:cs="Arial"/>
                <w:b/>
                <w:bCs/>
                <w:color w:val="000000"/>
                <w:sz w:val="22"/>
              </w:rPr>
            </w:pPr>
            <w:r w:rsidRPr="009A36F6">
              <w:rPr>
                <w:rFonts w:eastAsia="Times New Roman" w:cs="Arial"/>
                <w:b/>
                <w:bCs/>
                <w:color w:val="000000"/>
                <w:sz w:val="22"/>
              </w:rPr>
              <w:t>IV.G.4</w:t>
            </w:r>
          </w:p>
        </w:tc>
        <w:tc>
          <w:tcPr>
            <w:tcW w:w="4280" w:type="dxa"/>
            <w:tcBorders>
              <w:top w:val="nil"/>
              <w:left w:val="nil"/>
              <w:bottom w:val="single" w:sz="4" w:space="0" w:color="auto"/>
              <w:right w:val="single" w:sz="4" w:space="0" w:color="auto"/>
            </w:tcBorders>
            <w:shd w:val="clear" w:color="auto" w:fill="auto"/>
            <w:hideMark/>
          </w:tcPr>
          <w:p w:rsidR="009A36F6" w:rsidRPr="009A36F6" w:rsidRDefault="009A36F6" w:rsidP="009A36F6">
            <w:pPr>
              <w:spacing w:after="0" w:line="240" w:lineRule="auto"/>
              <w:rPr>
                <w:rFonts w:eastAsia="Times New Roman" w:cs="Arial"/>
                <w:color w:val="000000"/>
                <w:sz w:val="22"/>
              </w:rPr>
            </w:pPr>
            <w:r w:rsidRPr="009A36F6">
              <w:rPr>
                <w:rFonts w:eastAsia="Times New Roman" w:cs="Arial"/>
                <w:color w:val="000000"/>
                <w:sz w:val="22"/>
              </w:rPr>
              <w:t>The Grievance Form must include the contact information for the Title IX Coordinator, OIE, and each HealthTeam Specialist.</w:t>
            </w:r>
            <w:r w:rsidRPr="009A36F6">
              <w:rPr>
                <w:rFonts w:eastAsia="Times New Roman" w:cs="Arial"/>
                <w:color w:val="000000"/>
                <w:sz w:val="22"/>
              </w:rPr>
              <w:br/>
            </w:r>
            <w:r w:rsidRPr="009A36F6">
              <w:rPr>
                <w:rFonts w:eastAsia="Times New Roman" w:cs="Arial"/>
                <w:i/>
                <w:iCs/>
                <w:color w:val="000000"/>
                <w:sz w:val="22"/>
              </w:rPr>
              <w:t>Reporting Deadline: November 4, 2019</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rsidR="009A36F6" w:rsidRPr="009A36F6" w:rsidRDefault="009A36F6" w:rsidP="009A36F6">
            <w:pPr>
              <w:spacing w:after="0" w:line="240" w:lineRule="auto"/>
              <w:jc w:val="center"/>
              <w:rPr>
                <w:rFonts w:eastAsia="Times New Roman" w:cs="Arial"/>
                <w:color w:val="FFFFFF"/>
                <w:sz w:val="22"/>
              </w:rPr>
            </w:pPr>
            <w:r w:rsidRPr="009A36F6">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36F6" w:rsidRPr="009A36F6" w:rsidRDefault="009A36F6" w:rsidP="009A36F6">
            <w:pPr>
              <w:spacing w:after="0" w:line="240" w:lineRule="auto"/>
              <w:rPr>
                <w:rFonts w:eastAsia="Times New Roman" w:cs="Arial"/>
                <w:i/>
                <w:iCs/>
                <w:color w:val="000000"/>
                <w:sz w:val="22"/>
              </w:rPr>
            </w:pPr>
            <w:r w:rsidRPr="009A36F6">
              <w:rPr>
                <w:rFonts w:eastAsia="Times New Roman" w:cs="Arial"/>
                <w:i/>
                <w:iCs/>
                <w:color w:val="000000"/>
                <w:sz w:val="22"/>
              </w:rPr>
              <w:t xml:space="preserve">Component included in the form approved by HHS OCR. </w:t>
            </w:r>
          </w:p>
        </w:tc>
      </w:tr>
      <w:tr w:rsidR="009A36F6" w:rsidRPr="009A36F6" w:rsidTr="009A36F6">
        <w:trPr>
          <w:divId w:val="1554729813"/>
          <w:trHeight w:val="150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36F6" w:rsidRPr="009A36F6" w:rsidRDefault="009A36F6" w:rsidP="009A36F6">
            <w:pPr>
              <w:spacing w:after="0" w:line="240" w:lineRule="auto"/>
              <w:jc w:val="center"/>
              <w:rPr>
                <w:rFonts w:eastAsia="Times New Roman" w:cs="Arial"/>
                <w:b/>
                <w:bCs/>
                <w:color w:val="000000"/>
                <w:sz w:val="22"/>
              </w:rPr>
            </w:pPr>
            <w:r w:rsidRPr="009A36F6">
              <w:rPr>
                <w:rFonts w:eastAsia="Times New Roman" w:cs="Arial"/>
                <w:b/>
                <w:bCs/>
                <w:color w:val="000000"/>
                <w:sz w:val="22"/>
              </w:rPr>
              <w:t>IV.G.5</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9A36F6" w:rsidRPr="009A36F6" w:rsidRDefault="009A36F6" w:rsidP="009A36F6">
            <w:pPr>
              <w:spacing w:after="0" w:line="240" w:lineRule="auto"/>
              <w:rPr>
                <w:rFonts w:eastAsia="Times New Roman" w:cs="Arial"/>
                <w:color w:val="000000"/>
                <w:sz w:val="22"/>
              </w:rPr>
            </w:pPr>
            <w:r w:rsidRPr="009A36F6">
              <w:rPr>
                <w:rFonts w:eastAsia="Times New Roman" w:cs="Arial"/>
                <w:color w:val="000000"/>
                <w:sz w:val="22"/>
              </w:rPr>
              <w:t>The Grievance Form must state that individuals have a right to file a complaint with the U.S. Department of Health and Human Services, Office for Civil Rights.</w:t>
            </w:r>
            <w:r w:rsidRPr="009A36F6">
              <w:rPr>
                <w:rFonts w:eastAsia="Times New Roman" w:cs="Arial"/>
                <w:color w:val="000000"/>
                <w:sz w:val="22"/>
              </w:rPr>
              <w:br/>
            </w:r>
            <w:r w:rsidRPr="009A36F6">
              <w:rPr>
                <w:rFonts w:eastAsia="Times New Roman" w:cs="Arial"/>
                <w:i/>
                <w:iCs/>
                <w:color w:val="000000"/>
                <w:sz w:val="22"/>
              </w:rPr>
              <w:t xml:space="preserve">Reporting Deadline: November 4, 2019 </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rsidR="009A36F6" w:rsidRPr="009A36F6" w:rsidRDefault="009A36F6" w:rsidP="009A36F6">
            <w:pPr>
              <w:spacing w:after="0" w:line="240" w:lineRule="auto"/>
              <w:jc w:val="center"/>
              <w:rPr>
                <w:rFonts w:eastAsia="Times New Roman" w:cs="Arial"/>
                <w:color w:val="FFFFFF"/>
                <w:sz w:val="22"/>
              </w:rPr>
            </w:pPr>
            <w:r w:rsidRPr="009A36F6">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A36F6" w:rsidRPr="009A36F6" w:rsidRDefault="009A36F6" w:rsidP="009A36F6">
            <w:pPr>
              <w:spacing w:after="0" w:line="240" w:lineRule="auto"/>
              <w:rPr>
                <w:rFonts w:eastAsia="Times New Roman" w:cs="Arial"/>
                <w:i/>
                <w:iCs/>
                <w:color w:val="000000"/>
                <w:sz w:val="22"/>
              </w:rPr>
            </w:pPr>
            <w:r w:rsidRPr="009A36F6">
              <w:rPr>
                <w:rFonts w:eastAsia="Times New Roman" w:cs="Arial"/>
                <w:i/>
                <w:iCs/>
                <w:color w:val="000000"/>
                <w:sz w:val="22"/>
              </w:rPr>
              <w:t xml:space="preserve">Component included in the form approved by HHS OCR. </w:t>
            </w:r>
          </w:p>
        </w:tc>
      </w:tr>
    </w:tbl>
    <w:p w:rsidR="009F0732" w:rsidRDefault="004B334A" w:rsidP="00F42DE8">
      <w:pPr>
        <w:rPr>
          <w:rFonts w:asciiTheme="minorHAnsi" w:hAnsiTheme="minorHAnsi"/>
          <w:b/>
          <w:sz w:val="22"/>
        </w:rPr>
      </w:pPr>
      <w:r>
        <w:fldChar w:fldCharType="end"/>
      </w:r>
      <w:r>
        <w:br w:type="page"/>
      </w:r>
      <w:r w:rsidR="00BE5E62">
        <w:rPr>
          <w:rFonts w:asciiTheme="minorHAnsi" w:hAnsiTheme="minorHAnsi"/>
          <w:sz w:val="22"/>
        </w:rPr>
        <w:fldChar w:fldCharType="begin"/>
      </w:r>
      <w:r w:rsidR="00BE5E62">
        <w:instrText xml:space="preserve"> LINK </w:instrText>
      </w:r>
      <w:r w:rsidR="009F0732">
        <w:instrText xml:space="preserve">Excel.Sheet.12 "\\\\fileshare.msu.edu\\ia\\data\\Brianna Slater\\FY2019-2020\\HHS OCR Voluntary Resolution\\accessibility checked compliance scorecard HHS OCR.xlsx" "5. Compliance Scorecard!R77C2:R79C5" </w:instrText>
      </w:r>
      <w:r w:rsidR="00BE5E62">
        <w:instrText xml:space="preserve">\a \f 4 \h </w:instrText>
      </w:r>
      <w:r w:rsidR="009F0732">
        <w:fldChar w:fldCharType="separate"/>
      </w:r>
    </w:p>
    <w:tbl>
      <w:tblPr>
        <w:tblW w:w="10380" w:type="dxa"/>
        <w:tblLook w:val="04A0" w:firstRow="1" w:lastRow="0" w:firstColumn="1" w:lastColumn="0" w:noHBand="0" w:noVBand="1"/>
        <w:tblCaption w:val="Grievance Form continued"/>
      </w:tblPr>
      <w:tblGrid>
        <w:gridCol w:w="1580"/>
        <w:gridCol w:w="4280"/>
        <w:gridCol w:w="1780"/>
        <w:gridCol w:w="2740"/>
      </w:tblGrid>
      <w:tr w:rsidR="009F0732" w:rsidRPr="009F0732" w:rsidTr="009F0732">
        <w:trPr>
          <w:divId w:val="717050612"/>
          <w:trHeight w:val="288"/>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9F0732" w:rsidRPr="009F0732" w:rsidRDefault="009F0732" w:rsidP="009F0732">
            <w:pPr>
              <w:rPr>
                <w:rFonts w:eastAsia="Times New Roman" w:cs="Arial"/>
                <w:b/>
                <w:bCs/>
                <w:color w:val="FFFFFF"/>
                <w:sz w:val="22"/>
              </w:rPr>
            </w:pPr>
            <w:r w:rsidRPr="009F0732">
              <w:rPr>
                <w:rFonts w:eastAsia="Times New Roman" w:cs="Arial"/>
                <w:b/>
                <w:bCs/>
                <w:color w:val="FFFFFF"/>
                <w:sz w:val="22"/>
              </w:rPr>
              <w:lastRenderedPageBreak/>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rsidR="009F0732" w:rsidRPr="009F0732" w:rsidRDefault="009F0732" w:rsidP="009F0732">
            <w:pPr>
              <w:spacing w:after="0" w:line="240" w:lineRule="auto"/>
              <w:rPr>
                <w:rFonts w:eastAsia="Times New Roman" w:cs="Arial"/>
                <w:b/>
                <w:bCs/>
                <w:color w:val="FFFFFF"/>
                <w:sz w:val="22"/>
              </w:rPr>
            </w:pPr>
            <w:r w:rsidRPr="009F0732">
              <w:rPr>
                <w:rFonts w:eastAsia="Times New Roman" w:cs="Arial"/>
                <w:b/>
                <w:bCs/>
                <w:color w:val="FFFFFF"/>
                <w:sz w:val="22"/>
              </w:rPr>
              <w:t>Task</w:t>
            </w:r>
          </w:p>
        </w:tc>
        <w:tc>
          <w:tcPr>
            <w:tcW w:w="1780" w:type="dxa"/>
            <w:tcBorders>
              <w:top w:val="single" w:sz="4" w:space="0" w:color="auto"/>
              <w:left w:val="single" w:sz="4" w:space="0" w:color="auto"/>
              <w:bottom w:val="single" w:sz="4" w:space="0" w:color="auto"/>
              <w:right w:val="single" w:sz="4" w:space="0" w:color="auto"/>
            </w:tcBorders>
            <w:shd w:val="clear" w:color="000000" w:fill="000000"/>
            <w:noWrap/>
            <w:hideMark/>
          </w:tcPr>
          <w:p w:rsidR="009F0732" w:rsidRPr="009F0732" w:rsidRDefault="009F0732" w:rsidP="009F0732">
            <w:pPr>
              <w:spacing w:after="0" w:line="240" w:lineRule="auto"/>
              <w:rPr>
                <w:rFonts w:eastAsia="Times New Roman" w:cs="Arial"/>
                <w:b/>
                <w:bCs/>
                <w:color w:val="FFFFFF"/>
                <w:sz w:val="22"/>
              </w:rPr>
            </w:pPr>
            <w:r w:rsidRPr="009F0732">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rsidR="009F0732" w:rsidRPr="009F0732" w:rsidRDefault="009F0732" w:rsidP="009F0732">
            <w:pPr>
              <w:spacing w:after="0" w:line="240" w:lineRule="auto"/>
              <w:rPr>
                <w:rFonts w:eastAsia="Times New Roman" w:cs="Arial"/>
                <w:b/>
                <w:bCs/>
                <w:color w:val="FFFFFF"/>
                <w:sz w:val="22"/>
              </w:rPr>
            </w:pPr>
            <w:r w:rsidRPr="009F0732">
              <w:rPr>
                <w:rFonts w:eastAsia="Times New Roman" w:cs="Arial"/>
                <w:b/>
                <w:bCs/>
                <w:color w:val="FFFFFF"/>
                <w:sz w:val="22"/>
              </w:rPr>
              <w:t>Comments</w:t>
            </w:r>
          </w:p>
        </w:tc>
      </w:tr>
      <w:tr w:rsidR="009F0732" w:rsidRPr="009F0732" w:rsidTr="009F0732">
        <w:trPr>
          <w:divId w:val="717050612"/>
          <w:trHeight w:val="1452"/>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732" w:rsidRPr="009F0732" w:rsidRDefault="009F0732" w:rsidP="009F0732">
            <w:pPr>
              <w:spacing w:after="0" w:line="240" w:lineRule="auto"/>
              <w:jc w:val="center"/>
              <w:rPr>
                <w:rFonts w:eastAsia="Times New Roman" w:cs="Arial"/>
                <w:b/>
                <w:bCs/>
                <w:color w:val="000000"/>
                <w:sz w:val="22"/>
              </w:rPr>
            </w:pPr>
            <w:r w:rsidRPr="009F0732">
              <w:rPr>
                <w:rFonts w:eastAsia="Times New Roman" w:cs="Arial"/>
                <w:b/>
                <w:bCs/>
                <w:color w:val="000000"/>
                <w:sz w:val="22"/>
              </w:rPr>
              <w:t>IV.G.6</w:t>
            </w:r>
          </w:p>
        </w:tc>
        <w:tc>
          <w:tcPr>
            <w:tcW w:w="4280" w:type="dxa"/>
            <w:tcBorders>
              <w:top w:val="nil"/>
              <w:left w:val="nil"/>
              <w:bottom w:val="single" w:sz="4" w:space="0" w:color="auto"/>
              <w:right w:val="single" w:sz="4" w:space="0" w:color="auto"/>
            </w:tcBorders>
            <w:shd w:val="clear" w:color="auto" w:fill="auto"/>
            <w:hideMark/>
          </w:tcPr>
          <w:p w:rsidR="009F0732" w:rsidRPr="009F0732" w:rsidRDefault="009F0732" w:rsidP="009F0732">
            <w:pPr>
              <w:spacing w:after="0" w:line="240" w:lineRule="auto"/>
              <w:rPr>
                <w:rFonts w:eastAsia="Times New Roman" w:cs="Arial"/>
                <w:color w:val="000000"/>
                <w:sz w:val="22"/>
              </w:rPr>
            </w:pPr>
            <w:r w:rsidRPr="009F0732">
              <w:rPr>
                <w:rFonts w:eastAsia="Times New Roman" w:cs="Arial"/>
                <w:color w:val="000000"/>
                <w:sz w:val="22"/>
              </w:rPr>
              <w:t>MSU will not satisfy this provision by merely adopting or incorporating MSU's currently-existing discrimination complaint form.</w:t>
            </w:r>
            <w:r w:rsidRPr="009F0732">
              <w:rPr>
                <w:rFonts w:eastAsia="Times New Roman" w:cs="Arial"/>
                <w:color w:val="000000"/>
                <w:sz w:val="22"/>
              </w:rPr>
              <w:br/>
            </w:r>
            <w:r w:rsidRPr="009F0732">
              <w:rPr>
                <w:rFonts w:eastAsia="Times New Roman" w:cs="Arial"/>
                <w:i/>
                <w:iCs/>
                <w:color w:val="000000"/>
                <w:sz w:val="22"/>
              </w:rPr>
              <w:t xml:space="preserve">Reporting Deadline: November 4, 2019 </w:t>
            </w:r>
          </w:p>
        </w:tc>
        <w:tc>
          <w:tcPr>
            <w:tcW w:w="1780" w:type="dxa"/>
            <w:tcBorders>
              <w:top w:val="single" w:sz="4" w:space="0" w:color="auto"/>
              <w:left w:val="single" w:sz="4" w:space="0" w:color="auto"/>
              <w:bottom w:val="single" w:sz="4" w:space="0" w:color="auto"/>
              <w:right w:val="single" w:sz="4" w:space="0" w:color="auto"/>
            </w:tcBorders>
            <w:shd w:val="clear" w:color="000000" w:fill="11502C"/>
            <w:noWrap/>
            <w:hideMark/>
          </w:tcPr>
          <w:p w:rsidR="009F0732" w:rsidRPr="009F0732" w:rsidRDefault="009F0732" w:rsidP="009F0732">
            <w:pPr>
              <w:spacing w:after="0" w:line="240" w:lineRule="auto"/>
              <w:jc w:val="center"/>
              <w:rPr>
                <w:rFonts w:eastAsia="Times New Roman" w:cs="Arial"/>
                <w:color w:val="FFFFFF"/>
                <w:sz w:val="22"/>
              </w:rPr>
            </w:pPr>
            <w:r w:rsidRPr="009F0732">
              <w:rPr>
                <w:rFonts w:eastAsia="Times New Roman" w:cs="Arial"/>
                <w:color w:val="FFFFFF"/>
                <w:sz w:val="22"/>
              </w:rPr>
              <w:t>Implemented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F0732" w:rsidRPr="009F0732" w:rsidRDefault="009F0732" w:rsidP="009F0732">
            <w:pPr>
              <w:spacing w:after="0" w:line="240" w:lineRule="auto"/>
              <w:rPr>
                <w:rFonts w:eastAsia="Times New Roman" w:cs="Arial"/>
                <w:i/>
                <w:iCs/>
                <w:color w:val="000000"/>
                <w:sz w:val="22"/>
              </w:rPr>
            </w:pPr>
            <w:r w:rsidRPr="009F0732">
              <w:rPr>
                <w:rFonts w:eastAsia="Times New Roman" w:cs="Arial"/>
                <w:i/>
                <w:iCs/>
                <w:color w:val="000000"/>
                <w:sz w:val="22"/>
              </w:rPr>
              <w:t>A grievance form was prepared.  Approved by HHS OCR April 13, 2020.</w:t>
            </w:r>
          </w:p>
        </w:tc>
      </w:tr>
      <w:tr w:rsidR="009F0732" w:rsidRPr="009F0732" w:rsidTr="009F0732">
        <w:trPr>
          <w:divId w:val="717050612"/>
          <w:trHeight w:val="210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F0732" w:rsidRPr="009F0732" w:rsidRDefault="009F0732" w:rsidP="009F0732">
            <w:pPr>
              <w:spacing w:after="0" w:line="240" w:lineRule="auto"/>
              <w:jc w:val="center"/>
              <w:rPr>
                <w:rFonts w:eastAsia="Times New Roman" w:cs="Arial"/>
                <w:b/>
                <w:bCs/>
                <w:color w:val="000000"/>
                <w:sz w:val="22"/>
              </w:rPr>
            </w:pPr>
            <w:r w:rsidRPr="009F0732">
              <w:rPr>
                <w:rFonts w:eastAsia="Times New Roman" w:cs="Arial"/>
                <w:b/>
                <w:bCs/>
                <w:color w:val="000000"/>
                <w:sz w:val="22"/>
              </w:rPr>
              <w:t>IV.G.7</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9F0732" w:rsidRPr="009F0732" w:rsidRDefault="009F0732" w:rsidP="009F0732">
            <w:pPr>
              <w:spacing w:after="0" w:line="240" w:lineRule="auto"/>
              <w:rPr>
                <w:rFonts w:eastAsia="Times New Roman" w:cs="Arial"/>
                <w:color w:val="000000"/>
                <w:sz w:val="22"/>
              </w:rPr>
            </w:pPr>
            <w:r w:rsidRPr="009F0732">
              <w:rPr>
                <w:rFonts w:eastAsia="Times New Roman" w:cs="Arial"/>
                <w:color w:val="000000"/>
                <w:sz w:val="22"/>
              </w:rPr>
              <w:t>Organizational or operational changes affecting or pertaining to the grievance form must be reflected in an amended version of the form.</w:t>
            </w:r>
            <w:r w:rsidRPr="009F0732">
              <w:rPr>
                <w:rFonts w:eastAsia="Times New Roman" w:cs="Arial"/>
                <w:color w:val="000000"/>
                <w:sz w:val="22"/>
              </w:rPr>
              <w:br/>
            </w:r>
            <w:r w:rsidRPr="009F0732">
              <w:rPr>
                <w:rFonts w:eastAsia="Times New Roman" w:cs="Arial"/>
                <w:i/>
                <w:iCs/>
                <w:color w:val="000000"/>
                <w:sz w:val="22"/>
              </w:rPr>
              <w:t>Reporting Deadline: (contingent on organizational change): 30 days following organizational/operational change</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rsidR="009F0732" w:rsidRPr="009F0732" w:rsidRDefault="009F0732" w:rsidP="009F0732">
            <w:pPr>
              <w:spacing w:after="0" w:line="240" w:lineRule="auto"/>
              <w:jc w:val="center"/>
              <w:rPr>
                <w:rFonts w:eastAsia="Times New Roman" w:cs="Arial"/>
                <w:color w:val="000000"/>
                <w:sz w:val="22"/>
              </w:rPr>
            </w:pPr>
            <w:r w:rsidRPr="009F0732">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9F0732" w:rsidRPr="009F0732" w:rsidRDefault="009F0732" w:rsidP="009F0732">
            <w:pPr>
              <w:spacing w:after="0" w:line="240" w:lineRule="auto"/>
              <w:rPr>
                <w:rFonts w:eastAsia="Times New Roman" w:cs="Arial"/>
                <w:i/>
                <w:iCs/>
                <w:color w:val="000000"/>
                <w:sz w:val="22"/>
              </w:rPr>
            </w:pPr>
            <w:r w:rsidRPr="009F0732">
              <w:rPr>
                <w:rFonts w:eastAsia="Times New Roman" w:cs="Arial"/>
                <w:i/>
                <w:iCs/>
                <w:color w:val="000000"/>
                <w:sz w:val="22"/>
              </w:rPr>
              <w:t xml:space="preserve">Action is contingent upon future relevant organizational/operational changes. </w:t>
            </w:r>
          </w:p>
        </w:tc>
      </w:tr>
    </w:tbl>
    <w:p w:rsidR="004B334A" w:rsidRDefault="00BE5E62" w:rsidP="00BB4412">
      <w:pPr>
        <w:pStyle w:val="Heading3"/>
      </w:pPr>
      <w:r>
        <w:fldChar w:fldCharType="end"/>
      </w:r>
      <w:r w:rsidR="00BB4412">
        <w:t>Training</w:t>
      </w:r>
    </w:p>
    <w:p w:rsidR="00B963F0" w:rsidRDefault="00BB4412" w:rsidP="00D578C6">
      <w:pPr>
        <w:rPr>
          <w:rFonts w:asciiTheme="minorHAnsi" w:hAnsiTheme="minorHAnsi"/>
          <w:sz w:val="22"/>
        </w:rPr>
      </w:pPr>
      <w:r w:rsidRPr="00BB4412">
        <w:rPr>
          <w:rFonts w:cs="Arial"/>
          <w:szCs w:val="24"/>
        </w:rPr>
        <w:t>To ensure MSU HealthTeam staff have an understanding of Title IX and Section 1557 requirements and ways to maintain continuous compliance:</w:t>
      </w:r>
      <w:r w:rsidR="000650D3" w:rsidRPr="00BB4412">
        <w:rPr>
          <w:rFonts w:cs="Arial"/>
          <w:szCs w:val="24"/>
        </w:rPr>
        <w:t xml:space="preserve"> </w:t>
      </w:r>
      <w:r w:rsidR="000650D3">
        <w:rPr>
          <w:rFonts w:cs="Arial"/>
          <w:szCs w:val="24"/>
        </w:rPr>
        <w:fldChar w:fldCharType="begin"/>
      </w:r>
      <w:r w:rsidR="000650D3">
        <w:rPr>
          <w:rFonts w:cs="Arial"/>
          <w:szCs w:val="24"/>
        </w:rPr>
        <w:instrText xml:space="preserve"> LINK </w:instrText>
      </w:r>
      <w:r w:rsidR="00B963F0">
        <w:rPr>
          <w:rFonts w:cs="Arial"/>
          <w:szCs w:val="24"/>
        </w:rPr>
        <w:instrText xml:space="preserve">Excel.Sheet.12 "\\\\fileshare.msu.edu\\ia\\data\\Brianna Slater\\FY2019-2020\\HHS OCR Voluntary Resolution\\accessibility checked compliance scorecard HHS OCR.xlsx" "5. Compliance Scorecard!R82C2:R86C5" </w:instrText>
      </w:r>
      <w:r w:rsidR="000650D3">
        <w:rPr>
          <w:rFonts w:cs="Arial"/>
          <w:szCs w:val="24"/>
        </w:rPr>
        <w:instrText xml:space="preserve">\a \f 4 \h </w:instrText>
      </w:r>
      <w:r w:rsidR="000650D3">
        <w:rPr>
          <w:rFonts w:cs="Arial"/>
          <w:szCs w:val="24"/>
        </w:rPr>
        <w:fldChar w:fldCharType="separate"/>
      </w:r>
    </w:p>
    <w:tbl>
      <w:tblPr>
        <w:tblW w:w="10380" w:type="dxa"/>
        <w:tblLook w:val="04A0" w:firstRow="1" w:lastRow="0" w:firstColumn="1" w:lastColumn="0" w:noHBand="0" w:noVBand="1"/>
        <w:tblCaption w:val="Training"/>
      </w:tblPr>
      <w:tblGrid>
        <w:gridCol w:w="1580"/>
        <w:gridCol w:w="4280"/>
        <w:gridCol w:w="1780"/>
        <w:gridCol w:w="2740"/>
      </w:tblGrid>
      <w:tr w:rsidR="00B963F0" w:rsidRPr="00B963F0" w:rsidTr="00B963F0">
        <w:trPr>
          <w:divId w:val="1446266914"/>
          <w:trHeight w:val="312"/>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B963F0" w:rsidRPr="00B963F0" w:rsidRDefault="00B963F0" w:rsidP="00B963F0">
            <w:pPr>
              <w:rPr>
                <w:rFonts w:eastAsia="Times New Roman" w:cs="Arial"/>
                <w:b/>
                <w:bCs/>
                <w:color w:val="FFFFFF"/>
                <w:sz w:val="22"/>
              </w:rPr>
            </w:pPr>
            <w:r w:rsidRPr="00B963F0">
              <w:rPr>
                <w:rFonts w:eastAsia="Times New Roman" w:cs="Arial"/>
                <w:b/>
                <w:bCs/>
                <w:color w:val="FFFFFF"/>
                <w:sz w:val="22"/>
              </w:rPr>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rsidR="00B963F0" w:rsidRPr="00B963F0" w:rsidRDefault="00B963F0" w:rsidP="00B963F0">
            <w:pPr>
              <w:spacing w:after="0" w:line="240" w:lineRule="auto"/>
              <w:rPr>
                <w:rFonts w:eastAsia="Times New Roman" w:cs="Arial"/>
                <w:b/>
                <w:bCs/>
                <w:color w:val="FFFFFF"/>
                <w:sz w:val="22"/>
              </w:rPr>
            </w:pPr>
            <w:r w:rsidRPr="00B963F0">
              <w:rPr>
                <w:rFonts w:eastAsia="Times New Roman" w:cs="Arial"/>
                <w:b/>
                <w:bCs/>
                <w:color w:val="FFFFFF"/>
                <w:sz w:val="22"/>
              </w:rPr>
              <w:t>Task</w:t>
            </w:r>
          </w:p>
        </w:tc>
        <w:tc>
          <w:tcPr>
            <w:tcW w:w="1780" w:type="dxa"/>
            <w:tcBorders>
              <w:top w:val="single" w:sz="4" w:space="0" w:color="auto"/>
              <w:left w:val="single" w:sz="4" w:space="0" w:color="auto"/>
              <w:bottom w:val="single" w:sz="4" w:space="0" w:color="auto"/>
              <w:right w:val="single" w:sz="4" w:space="0" w:color="auto"/>
            </w:tcBorders>
            <w:shd w:val="clear" w:color="000000" w:fill="000000"/>
            <w:noWrap/>
            <w:hideMark/>
          </w:tcPr>
          <w:p w:rsidR="00B963F0" w:rsidRPr="00B963F0" w:rsidRDefault="00B963F0" w:rsidP="00B963F0">
            <w:pPr>
              <w:spacing w:after="0" w:line="240" w:lineRule="auto"/>
              <w:rPr>
                <w:rFonts w:eastAsia="Times New Roman" w:cs="Arial"/>
                <w:b/>
                <w:bCs/>
                <w:color w:val="FFFFFF"/>
                <w:sz w:val="22"/>
              </w:rPr>
            </w:pPr>
            <w:r w:rsidRPr="00B963F0">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rsidR="00B963F0" w:rsidRPr="00B963F0" w:rsidRDefault="00B963F0" w:rsidP="00B963F0">
            <w:pPr>
              <w:spacing w:after="0" w:line="240" w:lineRule="auto"/>
              <w:rPr>
                <w:rFonts w:eastAsia="Times New Roman" w:cs="Arial"/>
                <w:b/>
                <w:bCs/>
                <w:color w:val="FFFFFF"/>
                <w:sz w:val="22"/>
              </w:rPr>
            </w:pPr>
            <w:r w:rsidRPr="00B963F0">
              <w:rPr>
                <w:rFonts w:eastAsia="Times New Roman" w:cs="Arial"/>
                <w:b/>
                <w:bCs/>
                <w:color w:val="FFFFFF"/>
                <w:sz w:val="22"/>
              </w:rPr>
              <w:t>Comments</w:t>
            </w:r>
          </w:p>
        </w:tc>
      </w:tr>
      <w:tr w:rsidR="00B963F0" w:rsidRPr="00B963F0" w:rsidTr="00B963F0">
        <w:trPr>
          <w:divId w:val="1446266914"/>
          <w:trHeight w:val="2379"/>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3F0" w:rsidRPr="00B963F0" w:rsidRDefault="00B963F0" w:rsidP="00B963F0">
            <w:pPr>
              <w:spacing w:after="0" w:line="240" w:lineRule="auto"/>
              <w:jc w:val="center"/>
              <w:rPr>
                <w:rFonts w:eastAsia="Times New Roman" w:cs="Arial"/>
                <w:b/>
                <w:bCs/>
                <w:color w:val="000000"/>
                <w:sz w:val="22"/>
              </w:rPr>
            </w:pPr>
            <w:r w:rsidRPr="00B963F0">
              <w:rPr>
                <w:rFonts w:eastAsia="Times New Roman" w:cs="Arial"/>
                <w:b/>
                <w:bCs/>
                <w:color w:val="000000"/>
                <w:sz w:val="22"/>
              </w:rPr>
              <w:t>IV.H.1</w:t>
            </w:r>
          </w:p>
        </w:tc>
        <w:tc>
          <w:tcPr>
            <w:tcW w:w="4280" w:type="dxa"/>
            <w:tcBorders>
              <w:top w:val="nil"/>
              <w:left w:val="nil"/>
              <w:bottom w:val="single" w:sz="4" w:space="0" w:color="auto"/>
              <w:right w:val="single" w:sz="4" w:space="0" w:color="auto"/>
            </w:tcBorders>
            <w:shd w:val="clear" w:color="auto" w:fill="auto"/>
            <w:hideMark/>
          </w:tcPr>
          <w:p w:rsidR="00B963F0" w:rsidRPr="00B963F0" w:rsidRDefault="00B963F0" w:rsidP="00B963F0">
            <w:pPr>
              <w:spacing w:after="0" w:line="240" w:lineRule="auto"/>
              <w:rPr>
                <w:rFonts w:eastAsia="Times New Roman" w:cs="Arial"/>
                <w:color w:val="000000"/>
                <w:sz w:val="22"/>
              </w:rPr>
            </w:pPr>
            <w:r w:rsidRPr="00B963F0">
              <w:rPr>
                <w:rFonts w:eastAsia="Times New Roman" w:cs="Arial"/>
                <w:color w:val="000000"/>
                <w:sz w:val="22"/>
              </w:rPr>
              <w:t>The Title IX Coordinator or designee will create a mandatory Title IX/Section 1557 training program applicable to MSU HealthTeam services and facilities for all HealthTeam staff.</w:t>
            </w:r>
            <w:r w:rsidRPr="00B963F0">
              <w:rPr>
                <w:rFonts w:eastAsia="Times New Roman" w:cs="Arial"/>
                <w:color w:val="000000"/>
                <w:sz w:val="22"/>
              </w:rPr>
              <w:br/>
            </w:r>
            <w:r w:rsidRPr="00B963F0">
              <w:rPr>
                <w:rFonts w:eastAsia="Times New Roman" w:cs="Arial"/>
                <w:i/>
                <w:iCs/>
                <w:color w:val="000000"/>
                <w:sz w:val="22"/>
              </w:rPr>
              <w:t>Reporting Deadline: submission of proposed training materials for approval due 90 days after OCR final approval of policies and procedures</w:t>
            </w:r>
          </w:p>
        </w:tc>
        <w:tc>
          <w:tcPr>
            <w:tcW w:w="1780" w:type="dxa"/>
            <w:tcBorders>
              <w:top w:val="single" w:sz="4" w:space="0" w:color="auto"/>
              <w:left w:val="single" w:sz="4" w:space="0" w:color="auto"/>
              <w:bottom w:val="single" w:sz="4" w:space="0" w:color="auto"/>
              <w:right w:val="single" w:sz="4" w:space="0" w:color="auto"/>
            </w:tcBorders>
            <w:shd w:val="clear" w:color="000000" w:fill="4E4241"/>
            <w:noWrap/>
            <w:hideMark/>
          </w:tcPr>
          <w:p w:rsidR="00B963F0" w:rsidRPr="00B963F0" w:rsidRDefault="00B963F0" w:rsidP="00B963F0">
            <w:pPr>
              <w:spacing w:after="0" w:line="240" w:lineRule="auto"/>
              <w:jc w:val="center"/>
              <w:rPr>
                <w:rFonts w:eastAsia="Times New Roman" w:cs="Arial"/>
                <w:color w:val="FFFFFF"/>
                <w:sz w:val="22"/>
              </w:rPr>
            </w:pPr>
            <w:r w:rsidRPr="00B963F0">
              <w:rPr>
                <w:rFonts w:eastAsia="Times New Roman" w:cs="Arial"/>
                <w:color w:val="FFFFFF"/>
                <w:sz w:val="22"/>
              </w:rPr>
              <w:t>In Progress</w:t>
            </w:r>
          </w:p>
        </w:tc>
        <w:tc>
          <w:tcPr>
            <w:tcW w:w="2740" w:type="dxa"/>
            <w:tcBorders>
              <w:top w:val="single" w:sz="4" w:space="0" w:color="auto"/>
              <w:left w:val="single" w:sz="4" w:space="0" w:color="auto"/>
              <w:bottom w:val="single" w:sz="4" w:space="0" w:color="auto"/>
              <w:right w:val="single" w:sz="4" w:space="0" w:color="auto"/>
            </w:tcBorders>
            <w:shd w:val="clear" w:color="auto" w:fill="auto"/>
            <w:hideMark/>
          </w:tcPr>
          <w:p w:rsidR="00B963F0" w:rsidRPr="00B963F0" w:rsidRDefault="00B963F0" w:rsidP="00B963F0">
            <w:pPr>
              <w:spacing w:after="0" w:line="240" w:lineRule="auto"/>
              <w:rPr>
                <w:rFonts w:eastAsia="Times New Roman" w:cs="Arial"/>
                <w:i/>
                <w:iCs/>
                <w:color w:val="000000"/>
                <w:sz w:val="22"/>
              </w:rPr>
            </w:pPr>
            <w:r w:rsidRPr="00B963F0">
              <w:rPr>
                <w:rFonts w:eastAsia="Times New Roman" w:cs="Arial"/>
                <w:i/>
                <w:iCs/>
                <w:color w:val="000000"/>
                <w:sz w:val="22"/>
              </w:rPr>
              <w:t>The HealthTeam Medical Specialist, who began work at the end of March 2020, is responsible for assisting in this area.</w:t>
            </w:r>
          </w:p>
        </w:tc>
      </w:tr>
      <w:tr w:rsidR="00B963F0" w:rsidRPr="00B963F0" w:rsidTr="00B963F0">
        <w:trPr>
          <w:divId w:val="1446266914"/>
          <w:trHeight w:val="1392"/>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3F0" w:rsidRPr="00B963F0" w:rsidRDefault="00B963F0" w:rsidP="00B963F0">
            <w:pPr>
              <w:spacing w:after="0" w:line="240" w:lineRule="auto"/>
              <w:jc w:val="center"/>
              <w:rPr>
                <w:rFonts w:eastAsia="Times New Roman" w:cs="Arial"/>
                <w:b/>
                <w:bCs/>
                <w:color w:val="000000"/>
                <w:sz w:val="22"/>
              </w:rPr>
            </w:pPr>
            <w:r w:rsidRPr="00B963F0">
              <w:rPr>
                <w:rFonts w:eastAsia="Times New Roman" w:cs="Arial"/>
                <w:b/>
                <w:bCs/>
                <w:color w:val="000000"/>
                <w:sz w:val="22"/>
              </w:rPr>
              <w:t>IV.H.2</w:t>
            </w:r>
          </w:p>
        </w:tc>
        <w:tc>
          <w:tcPr>
            <w:tcW w:w="4280" w:type="dxa"/>
            <w:tcBorders>
              <w:top w:val="nil"/>
              <w:left w:val="nil"/>
              <w:bottom w:val="single" w:sz="4" w:space="0" w:color="auto"/>
              <w:right w:val="single" w:sz="4" w:space="0" w:color="auto"/>
            </w:tcBorders>
            <w:shd w:val="clear" w:color="auto" w:fill="auto"/>
            <w:hideMark/>
          </w:tcPr>
          <w:p w:rsidR="00B963F0" w:rsidRPr="00B963F0" w:rsidRDefault="00B963F0" w:rsidP="00B963F0">
            <w:pPr>
              <w:spacing w:after="0" w:line="240" w:lineRule="auto"/>
              <w:rPr>
                <w:rFonts w:eastAsia="Times New Roman" w:cs="Arial"/>
                <w:color w:val="000000"/>
                <w:sz w:val="22"/>
              </w:rPr>
            </w:pPr>
            <w:r w:rsidRPr="00B963F0">
              <w:rPr>
                <w:rFonts w:eastAsia="Times New Roman" w:cs="Arial"/>
                <w:color w:val="000000"/>
                <w:sz w:val="22"/>
              </w:rPr>
              <w:t>The training program should include general instruction on compliance with Title IX and Section 1557 and training on all of the new and revised policies and procedures described in Section IV.D.</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rsidR="00B963F0" w:rsidRPr="00B963F0" w:rsidRDefault="00B963F0" w:rsidP="00B963F0">
            <w:pPr>
              <w:spacing w:after="0" w:line="240" w:lineRule="auto"/>
              <w:jc w:val="center"/>
              <w:rPr>
                <w:rFonts w:eastAsia="Times New Roman" w:cs="Arial"/>
                <w:color w:val="000000"/>
                <w:sz w:val="22"/>
              </w:rPr>
            </w:pPr>
            <w:r w:rsidRPr="00B963F0">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noWrap/>
            <w:hideMark/>
          </w:tcPr>
          <w:p w:rsidR="00B963F0" w:rsidRPr="00B963F0" w:rsidRDefault="00B963F0" w:rsidP="00B963F0">
            <w:pPr>
              <w:spacing w:after="0" w:line="240" w:lineRule="auto"/>
              <w:rPr>
                <w:rFonts w:eastAsia="Times New Roman" w:cs="Arial"/>
                <w:color w:val="000000"/>
                <w:sz w:val="22"/>
              </w:rPr>
            </w:pPr>
            <w:r w:rsidRPr="00B963F0">
              <w:rPr>
                <w:rFonts w:eastAsia="Times New Roman" w:cs="Arial"/>
                <w:color w:val="000000"/>
                <w:sz w:val="22"/>
              </w:rPr>
              <w:t> </w:t>
            </w:r>
          </w:p>
        </w:tc>
      </w:tr>
      <w:tr w:rsidR="00B963F0" w:rsidRPr="00B963F0" w:rsidTr="00B963F0">
        <w:trPr>
          <w:divId w:val="1446266914"/>
          <w:trHeight w:val="1428"/>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3F0" w:rsidRPr="00B963F0" w:rsidRDefault="00B963F0" w:rsidP="00B963F0">
            <w:pPr>
              <w:spacing w:after="0" w:line="240" w:lineRule="auto"/>
              <w:jc w:val="center"/>
              <w:rPr>
                <w:rFonts w:eastAsia="Times New Roman" w:cs="Arial"/>
                <w:b/>
                <w:bCs/>
                <w:color w:val="000000"/>
                <w:sz w:val="22"/>
              </w:rPr>
            </w:pPr>
            <w:r w:rsidRPr="00B963F0">
              <w:rPr>
                <w:rFonts w:eastAsia="Times New Roman" w:cs="Arial"/>
                <w:b/>
                <w:bCs/>
                <w:color w:val="000000"/>
                <w:sz w:val="22"/>
              </w:rPr>
              <w:t>IV.H.3</w:t>
            </w:r>
          </w:p>
        </w:tc>
        <w:tc>
          <w:tcPr>
            <w:tcW w:w="4280" w:type="dxa"/>
            <w:tcBorders>
              <w:top w:val="nil"/>
              <w:left w:val="nil"/>
              <w:bottom w:val="single" w:sz="4" w:space="0" w:color="auto"/>
              <w:right w:val="single" w:sz="4" w:space="0" w:color="auto"/>
            </w:tcBorders>
            <w:shd w:val="clear" w:color="auto" w:fill="auto"/>
            <w:hideMark/>
          </w:tcPr>
          <w:p w:rsidR="00B963F0" w:rsidRPr="00B963F0" w:rsidRDefault="00B963F0" w:rsidP="00B963F0">
            <w:pPr>
              <w:spacing w:after="0" w:line="240" w:lineRule="auto"/>
              <w:rPr>
                <w:rFonts w:eastAsia="Times New Roman" w:cs="Arial"/>
                <w:color w:val="000000"/>
                <w:sz w:val="22"/>
              </w:rPr>
            </w:pPr>
            <w:r w:rsidRPr="00B963F0">
              <w:rPr>
                <w:rFonts w:eastAsia="Times New Roman" w:cs="Arial"/>
                <w:color w:val="000000"/>
                <w:sz w:val="22"/>
              </w:rPr>
              <w:t>Title IX Coordinator will provide the approved training to all active MSU HealthTeam Staff.</w:t>
            </w:r>
            <w:r w:rsidRPr="00B963F0">
              <w:rPr>
                <w:rFonts w:eastAsia="Times New Roman" w:cs="Arial"/>
                <w:color w:val="000000"/>
                <w:sz w:val="22"/>
              </w:rPr>
              <w:br/>
            </w:r>
            <w:r w:rsidRPr="00B963F0">
              <w:rPr>
                <w:rFonts w:eastAsia="Times New Roman" w:cs="Arial"/>
                <w:i/>
                <w:iCs/>
                <w:color w:val="000000"/>
                <w:sz w:val="22"/>
              </w:rPr>
              <w:t>Reporting Deadline: 180 days after OCR approval of training materials</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rsidR="00B963F0" w:rsidRPr="00B963F0" w:rsidRDefault="00B963F0" w:rsidP="00B963F0">
            <w:pPr>
              <w:spacing w:after="0" w:line="240" w:lineRule="auto"/>
              <w:jc w:val="center"/>
              <w:rPr>
                <w:rFonts w:eastAsia="Times New Roman" w:cs="Arial"/>
                <w:color w:val="000000"/>
                <w:sz w:val="22"/>
              </w:rPr>
            </w:pPr>
            <w:r w:rsidRPr="00B963F0">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noWrap/>
            <w:hideMark/>
          </w:tcPr>
          <w:p w:rsidR="00B963F0" w:rsidRPr="00B963F0" w:rsidRDefault="00B963F0" w:rsidP="00B963F0">
            <w:pPr>
              <w:spacing w:after="0" w:line="240" w:lineRule="auto"/>
              <w:rPr>
                <w:rFonts w:eastAsia="Times New Roman" w:cs="Arial"/>
                <w:color w:val="000000"/>
                <w:sz w:val="22"/>
              </w:rPr>
            </w:pPr>
            <w:r w:rsidRPr="00B963F0">
              <w:rPr>
                <w:rFonts w:eastAsia="Times New Roman" w:cs="Arial"/>
                <w:color w:val="000000"/>
                <w:sz w:val="22"/>
              </w:rPr>
              <w:t> </w:t>
            </w:r>
          </w:p>
        </w:tc>
      </w:tr>
      <w:tr w:rsidR="00B963F0" w:rsidRPr="00B963F0" w:rsidTr="00B963F0">
        <w:trPr>
          <w:divId w:val="1446266914"/>
          <w:trHeight w:val="1848"/>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63F0" w:rsidRPr="00B963F0" w:rsidRDefault="00B963F0" w:rsidP="00B963F0">
            <w:pPr>
              <w:spacing w:after="0" w:line="240" w:lineRule="auto"/>
              <w:jc w:val="center"/>
              <w:rPr>
                <w:rFonts w:eastAsia="Times New Roman" w:cs="Arial"/>
                <w:b/>
                <w:bCs/>
                <w:color w:val="000000"/>
                <w:sz w:val="22"/>
              </w:rPr>
            </w:pPr>
            <w:r w:rsidRPr="00B963F0">
              <w:rPr>
                <w:rFonts w:eastAsia="Times New Roman" w:cs="Arial"/>
                <w:b/>
                <w:bCs/>
                <w:color w:val="000000"/>
                <w:sz w:val="22"/>
              </w:rPr>
              <w:t>IV.H.4</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B963F0" w:rsidRPr="00B963F0" w:rsidRDefault="00B963F0" w:rsidP="00B963F0">
            <w:pPr>
              <w:spacing w:after="0" w:line="240" w:lineRule="auto"/>
              <w:rPr>
                <w:rFonts w:eastAsia="Times New Roman" w:cs="Arial"/>
                <w:color w:val="000000"/>
                <w:sz w:val="22"/>
              </w:rPr>
            </w:pPr>
            <w:r w:rsidRPr="00B963F0">
              <w:rPr>
                <w:rFonts w:eastAsia="Times New Roman" w:cs="Arial"/>
                <w:color w:val="000000"/>
                <w:sz w:val="22"/>
              </w:rPr>
              <w:t xml:space="preserve">The Title IX Coordinator or designee will train MSU HealthTeam staff who were absent from the active workforce during the initial training and new HealthTeam staff hired after the initial training upon their return or start date. </w:t>
            </w:r>
            <w:r w:rsidRPr="00B963F0">
              <w:rPr>
                <w:rFonts w:eastAsia="Times New Roman" w:cs="Arial"/>
                <w:color w:val="000000"/>
                <w:sz w:val="22"/>
              </w:rPr>
              <w:br/>
            </w:r>
            <w:r w:rsidRPr="00B963F0">
              <w:rPr>
                <w:rFonts w:eastAsia="Times New Roman" w:cs="Arial"/>
                <w:i/>
                <w:iCs/>
                <w:color w:val="000000"/>
                <w:sz w:val="22"/>
              </w:rPr>
              <w:t>Deadline: 30 days after return to or start of work</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rsidR="00B963F0" w:rsidRPr="00B963F0" w:rsidRDefault="00B963F0" w:rsidP="00B963F0">
            <w:pPr>
              <w:spacing w:after="0" w:line="240" w:lineRule="auto"/>
              <w:jc w:val="center"/>
              <w:rPr>
                <w:rFonts w:eastAsia="Times New Roman" w:cs="Arial"/>
                <w:color w:val="000000"/>
                <w:sz w:val="22"/>
              </w:rPr>
            </w:pPr>
            <w:r w:rsidRPr="00B963F0">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noWrap/>
            <w:hideMark/>
          </w:tcPr>
          <w:p w:rsidR="00B963F0" w:rsidRPr="00B963F0" w:rsidRDefault="00B963F0" w:rsidP="00B963F0">
            <w:pPr>
              <w:spacing w:after="0" w:line="240" w:lineRule="auto"/>
              <w:rPr>
                <w:rFonts w:eastAsia="Times New Roman" w:cs="Arial"/>
                <w:color w:val="000000"/>
                <w:sz w:val="22"/>
              </w:rPr>
            </w:pPr>
            <w:r w:rsidRPr="00B963F0">
              <w:rPr>
                <w:rFonts w:eastAsia="Times New Roman" w:cs="Arial"/>
                <w:color w:val="000000"/>
                <w:sz w:val="22"/>
              </w:rPr>
              <w:t> </w:t>
            </w:r>
          </w:p>
        </w:tc>
      </w:tr>
    </w:tbl>
    <w:p w:rsidR="00620A1D" w:rsidRDefault="000650D3" w:rsidP="00D578C6">
      <w:pPr>
        <w:rPr>
          <w:rFonts w:asciiTheme="minorHAnsi" w:hAnsiTheme="minorHAnsi"/>
          <w:sz w:val="22"/>
        </w:rPr>
      </w:pPr>
      <w:r>
        <w:rPr>
          <w:rFonts w:cs="Arial"/>
          <w:szCs w:val="24"/>
        </w:rPr>
        <w:fldChar w:fldCharType="end"/>
      </w:r>
      <w:r>
        <w:br w:type="page"/>
      </w:r>
      <w:r w:rsidR="00A31864">
        <w:fldChar w:fldCharType="begin"/>
      </w:r>
      <w:r w:rsidR="00A31864">
        <w:instrText xml:space="preserve"> LINK </w:instrText>
      </w:r>
      <w:r w:rsidR="00620A1D">
        <w:instrText xml:space="preserve">Excel.Sheet.12 "\\\\fileshare.msu.edu\\ia\\data\\Brianna Slater\\FY2019-2020\\HHS OCR Voluntary Resolution\\accessibility checked compliance scorecard HHS OCR.xlsx" "5. Compliance Scorecard!R87C2:R92C5" </w:instrText>
      </w:r>
      <w:r w:rsidR="00A31864">
        <w:instrText xml:space="preserve">\a \f 4 \h </w:instrText>
      </w:r>
      <w:r w:rsidR="00A31864">
        <w:fldChar w:fldCharType="separate"/>
      </w:r>
    </w:p>
    <w:tbl>
      <w:tblPr>
        <w:tblW w:w="10380" w:type="dxa"/>
        <w:tblLook w:val="04A0" w:firstRow="1" w:lastRow="0" w:firstColumn="1" w:lastColumn="0" w:noHBand="0" w:noVBand="1"/>
        <w:tblCaption w:val="Training continued"/>
      </w:tblPr>
      <w:tblGrid>
        <w:gridCol w:w="1580"/>
        <w:gridCol w:w="4280"/>
        <w:gridCol w:w="1780"/>
        <w:gridCol w:w="2740"/>
      </w:tblGrid>
      <w:tr w:rsidR="00620A1D" w:rsidRPr="00620A1D" w:rsidTr="00620A1D">
        <w:trPr>
          <w:divId w:val="1743867689"/>
          <w:trHeight w:val="288"/>
        </w:trPr>
        <w:tc>
          <w:tcPr>
            <w:tcW w:w="1580" w:type="dxa"/>
            <w:tcBorders>
              <w:top w:val="single" w:sz="4" w:space="0" w:color="auto"/>
              <w:left w:val="single" w:sz="4" w:space="0" w:color="auto"/>
              <w:bottom w:val="single" w:sz="4" w:space="0" w:color="auto"/>
              <w:right w:val="single" w:sz="4" w:space="0" w:color="auto"/>
            </w:tcBorders>
            <w:shd w:val="clear" w:color="000000" w:fill="000000"/>
            <w:noWrap/>
            <w:hideMark/>
          </w:tcPr>
          <w:p w:rsidR="00620A1D" w:rsidRPr="00620A1D" w:rsidRDefault="00620A1D" w:rsidP="00620A1D">
            <w:pPr>
              <w:rPr>
                <w:rFonts w:eastAsia="Times New Roman" w:cs="Arial"/>
                <w:b/>
                <w:bCs/>
                <w:color w:val="FFFFFF"/>
                <w:sz w:val="22"/>
              </w:rPr>
            </w:pPr>
            <w:r w:rsidRPr="00620A1D">
              <w:rPr>
                <w:rFonts w:eastAsia="Times New Roman" w:cs="Arial"/>
                <w:b/>
                <w:bCs/>
                <w:color w:val="FFFFFF"/>
                <w:sz w:val="22"/>
              </w:rPr>
              <w:lastRenderedPageBreak/>
              <w:t>Action Item</w:t>
            </w:r>
          </w:p>
        </w:tc>
        <w:tc>
          <w:tcPr>
            <w:tcW w:w="4280" w:type="dxa"/>
            <w:tcBorders>
              <w:top w:val="single" w:sz="4" w:space="0" w:color="auto"/>
              <w:left w:val="single" w:sz="4" w:space="0" w:color="auto"/>
              <w:bottom w:val="single" w:sz="4" w:space="0" w:color="auto"/>
              <w:right w:val="single" w:sz="4" w:space="0" w:color="auto"/>
            </w:tcBorders>
            <w:shd w:val="clear" w:color="000000" w:fill="000000"/>
            <w:noWrap/>
            <w:hideMark/>
          </w:tcPr>
          <w:p w:rsidR="00620A1D" w:rsidRPr="00620A1D" w:rsidRDefault="00620A1D" w:rsidP="00620A1D">
            <w:pPr>
              <w:spacing w:after="0" w:line="240" w:lineRule="auto"/>
              <w:rPr>
                <w:rFonts w:eastAsia="Times New Roman" w:cs="Arial"/>
                <w:b/>
                <w:bCs/>
                <w:color w:val="FFFFFF"/>
                <w:sz w:val="22"/>
              </w:rPr>
            </w:pPr>
            <w:r w:rsidRPr="00620A1D">
              <w:rPr>
                <w:rFonts w:eastAsia="Times New Roman" w:cs="Arial"/>
                <w:b/>
                <w:bCs/>
                <w:color w:val="FFFFFF"/>
                <w:sz w:val="22"/>
              </w:rPr>
              <w:t>Task</w:t>
            </w:r>
          </w:p>
        </w:tc>
        <w:tc>
          <w:tcPr>
            <w:tcW w:w="1780" w:type="dxa"/>
            <w:tcBorders>
              <w:top w:val="single" w:sz="4" w:space="0" w:color="auto"/>
              <w:left w:val="single" w:sz="4" w:space="0" w:color="auto"/>
              <w:bottom w:val="single" w:sz="4" w:space="0" w:color="auto"/>
              <w:right w:val="single" w:sz="4" w:space="0" w:color="auto"/>
            </w:tcBorders>
            <w:shd w:val="clear" w:color="000000" w:fill="000000"/>
            <w:noWrap/>
            <w:hideMark/>
          </w:tcPr>
          <w:p w:rsidR="00620A1D" w:rsidRPr="00620A1D" w:rsidRDefault="00620A1D" w:rsidP="00620A1D">
            <w:pPr>
              <w:spacing w:after="0" w:line="240" w:lineRule="auto"/>
              <w:rPr>
                <w:rFonts w:eastAsia="Times New Roman" w:cs="Arial"/>
                <w:b/>
                <w:bCs/>
                <w:color w:val="FFFFFF"/>
                <w:sz w:val="22"/>
              </w:rPr>
            </w:pPr>
            <w:r w:rsidRPr="00620A1D">
              <w:rPr>
                <w:rFonts w:eastAsia="Times New Roman" w:cs="Arial"/>
                <w:b/>
                <w:bCs/>
                <w:color w:val="FFFFFF"/>
                <w:sz w:val="22"/>
              </w:rPr>
              <w:t>MSU Status</w:t>
            </w:r>
          </w:p>
        </w:tc>
        <w:tc>
          <w:tcPr>
            <w:tcW w:w="2740" w:type="dxa"/>
            <w:tcBorders>
              <w:top w:val="single" w:sz="4" w:space="0" w:color="auto"/>
              <w:left w:val="single" w:sz="4" w:space="0" w:color="auto"/>
              <w:bottom w:val="single" w:sz="4" w:space="0" w:color="auto"/>
              <w:right w:val="single" w:sz="4" w:space="0" w:color="auto"/>
            </w:tcBorders>
            <w:shd w:val="clear" w:color="000000" w:fill="000000"/>
            <w:noWrap/>
            <w:hideMark/>
          </w:tcPr>
          <w:p w:rsidR="00620A1D" w:rsidRPr="00620A1D" w:rsidRDefault="00620A1D" w:rsidP="00620A1D">
            <w:pPr>
              <w:spacing w:after="0" w:line="240" w:lineRule="auto"/>
              <w:rPr>
                <w:rFonts w:eastAsia="Times New Roman" w:cs="Arial"/>
                <w:b/>
                <w:bCs/>
                <w:color w:val="FFFFFF"/>
                <w:sz w:val="22"/>
              </w:rPr>
            </w:pPr>
            <w:r w:rsidRPr="00620A1D">
              <w:rPr>
                <w:rFonts w:eastAsia="Times New Roman" w:cs="Arial"/>
                <w:b/>
                <w:bCs/>
                <w:color w:val="FFFFFF"/>
                <w:sz w:val="22"/>
              </w:rPr>
              <w:t>Comments</w:t>
            </w:r>
          </w:p>
        </w:tc>
      </w:tr>
      <w:tr w:rsidR="00620A1D" w:rsidRPr="00620A1D" w:rsidTr="00620A1D">
        <w:trPr>
          <w:divId w:val="1743867689"/>
          <w:trHeight w:val="123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A1D" w:rsidRPr="00620A1D" w:rsidRDefault="00620A1D" w:rsidP="00620A1D">
            <w:pPr>
              <w:spacing w:after="0" w:line="240" w:lineRule="auto"/>
              <w:jc w:val="center"/>
              <w:rPr>
                <w:rFonts w:eastAsia="Times New Roman" w:cs="Arial"/>
                <w:b/>
                <w:bCs/>
                <w:color w:val="000000"/>
                <w:sz w:val="22"/>
              </w:rPr>
            </w:pPr>
            <w:r w:rsidRPr="00620A1D">
              <w:rPr>
                <w:rFonts w:eastAsia="Times New Roman" w:cs="Arial"/>
                <w:b/>
                <w:bCs/>
                <w:color w:val="000000"/>
                <w:sz w:val="22"/>
              </w:rPr>
              <w:t>IV.H.5</w:t>
            </w:r>
          </w:p>
        </w:tc>
        <w:tc>
          <w:tcPr>
            <w:tcW w:w="4280" w:type="dxa"/>
            <w:tcBorders>
              <w:top w:val="nil"/>
              <w:left w:val="nil"/>
              <w:bottom w:val="single" w:sz="4" w:space="0" w:color="auto"/>
              <w:right w:val="single" w:sz="4" w:space="0" w:color="auto"/>
            </w:tcBorders>
            <w:shd w:val="clear" w:color="auto" w:fill="auto"/>
            <w:hideMark/>
          </w:tcPr>
          <w:p w:rsidR="00620A1D" w:rsidRPr="00620A1D" w:rsidRDefault="00620A1D" w:rsidP="00620A1D">
            <w:pPr>
              <w:spacing w:after="0" w:line="240" w:lineRule="auto"/>
              <w:rPr>
                <w:rFonts w:eastAsia="Times New Roman" w:cs="Arial"/>
                <w:color w:val="000000"/>
                <w:sz w:val="22"/>
              </w:rPr>
            </w:pPr>
            <w:r w:rsidRPr="00620A1D">
              <w:rPr>
                <w:rFonts w:eastAsia="Times New Roman" w:cs="Arial"/>
                <w:color w:val="000000"/>
                <w:sz w:val="22"/>
              </w:rPr>
              <w:t xml:space="preserve">MSU HealthTeam will keep a record of the date of training for each staff member for at least 6 years following the date of each training. </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rsidR="00620A1D" w:rsidRPr="00620A1D" w:rsidRDefault="00620A1D" w:rsidP="00620A1D">
            <w:pPr>
              <w:spacing w:after="0" w:line="240" w:lineRule="auto"/>
              <w:jc w:val="center"/>
              <w:rPr>
                <w:rFonts w:eastAsia="Times New Roman" w:cs="Arial"/>
                <w:color w:val="000000"/>
                <w:sz w:val="22"/>
              </w:rPr>
            </w:pPr>
            <w:r w:rsidRPr="00620A1D">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noWrap/>
            <w:hideMark/>
          </w:tcPr>
          <w:p w:rsidR="00620A1D" w:rsidRPr="00620A1D" w:rsidRDefault="00620A1D" w:rsidP="00620A1D">
            <w:pPr>
              <w:spacing w:after="0" w:line="240" w:lineRule="auto"/>
              <w:rPr>
                <w:rFonts w:eastAsia="Times New Roman" w:cs="Arial"/>
                <w:color w:val="000000"/>
                <w:sz w:val="22"/>
              </w:rPr>
            </w:pPr>
            <w:r w:rsidRPr="00620A1D">
              <w:rPr>
                <w:rFonts w:eastAsia="Times New Roman" w:cs="Arial"/>
                <w:color w:val="000000"/>
                <w:sz w:val="22"/>
              </w:rPr>
              <w:t> </w:t>
            </w:r>
          </w:p>
        </w:tc>
      </w:tr>
      <w:tr w:rsidR="00620A1D" w:rsidRPr="00620A1D" w:rsidTr="00620A1D">
        <w:trPr>
          <w:divId w:val="1743867689"/>
          <w:trHeight w:val="133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A1D" w:rsidRPr="00620A1D" w:rsidRDefault="00620A1D" w:rsidP="00620A1D">
            <w:pPr>
              <w:spacing w:after="0" w:line="240" w:lineRule="auto"/>
              <w:jc w:val="center"/>
              <w:rPr>
                <w:rFonts w:eastAsia="Times New Roman" w:cs="Arial"/>
                <w:b/>
                <w:bCs/>
                <w:color w:val="000000"/>
                <w:sz w:val="22"/>
              </w:rPr>
            </w:pPr>
            <w:r w:rsidRPr="00620A1D">
              <w:rPr>
                <w:rFonts w:eastAsia="Times New Roman" w:cs="Arial"/>
                <w:b/>
                <w:bCs/>
                <w:color w:val="000000"/>
                <w:sz w:val="22"/>
              </w:rPr>
              <w:t>IV.H.6</w:t>
            </w:r>
          </w:p>
        </w:tc>
        <w:tc>
          <w:tcPr>
            <w:tcW w:w="4280" w:type="dxa"/>
            <w:tcBorders>
              <w:top w:val="nil"/>
              <w:left w:val="nil"/>
              <w:bottom w:val="single" w:sz="4" w:space="0" w:color="auto"/>
              <w:right w:val="single" w:sz="4" w:space="0" w:color="auto"/>
            </w:tcBorders>
            <w:shd w:val="clear" w:color="auto" w:fill="auto"/>
            <w:hideMark/>
          </w:tcPr>
          <w:p w:rsidR="00620A1D" w:rsidRPr="00620A1D" w:rsidRDefault="00620A1D" w:rsidP="00620A1D">
            <w:pPr>
              <w:spacing w:after="0" w:line="240" w:lineRule="auto"/>
              <w:rPr>
                <w:rFonts w:eastAsia="Times New Roman" w:cs="Arial"/>
                <w:color w:val="000000"/>
                <w:sz w:val="22"/>
              </w:rPr>
            </w:pPr>
            <w:r w:rsidRPr="00620A1D">
              <w:rPr>
                <w:rFonts w:eastAsia="Times New Roman" w:cs="Arial"/>
                <w:color w:val="000000"/>
                <w:sz w:val="22"/>
              </w:rPr>
              <w:t xml:space="preserve">The Title IX Coordinator will review the training program annually (at least) and/or when reasonable/appropriate (for example: change in regulation). </w:t>
            </w:r>
            <w:bookmarkStart w:id="0" w:name="_GoBack"/>
            <w:bookmarkEnd w:id="0"/>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rsidR="00620A1D" w:rsidRPr="00620A1D" w:rsidRDefault="00620A1D" w:rsidP="00620A1D">
            <w:pPr>
              <w:spacing w:after="0" w:line="240" w:lineRule="auto"/>
              <w:jc w:val="center"/>
              <w:rPr>
                <w:rFonts w:eastAsia="Times New Roman" w:cs="Arial"/>
                <w:color w:val="000000"/>
                <w:sz w:val="22"/>
              </w:rPr>
            </w:pPr>
            <w:r w:rsidRPr="00620A1D">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noWrap/>
            <w:hideMark/>
          </w:tcPr>
          <w:p w:rsidR="00620A1D" w:rsidRPr="00620A1D" w:rsidRDefault="00620A1D" w:rsidP="00620A1D">
            <w:pPr>
              <w:spacing w:after="0" w:line="240" w:lineRule="auto"/>
              <w:rPr>
                <w:rFonts w:eastAsia="Times New Roman" w:cs="Arial"/>
                <w:color w:val="000000"/>
                <w:sz w:val="22"/>
              </w:rPr>
            </w:pPr>
            <w:r w:rsidRPr="00620A1D">
              <w:rPr>
                <w:rFonts w:eastAsia="Times New Roman" w:cs="Arial"/>
                <w:color w:val="000000"/>
                <w:sz w:val="22"/>
              </w:rPr>
              <w:t> </w:t>
            </w:r>
          </w:p>
        </w:tc>
      </w:tr>
      <w:tr w:rsidR="00620A1D" w:rsidRPr="00620A1D" w:rsidTr="00620A1D">
        <w:trPr>
          <w:divId w:val="1743867689"/>
          <w:trHeight w:val="138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A1D" w:rsidRPr="00620A1D" w:rsidRDefault="00620A1D" w:rsidP="00620A1D">
            <w:pPr>
              <w:spacing w:after="0" w:line="240" w:lineRule="auto"/>
              <w:jc w:val="center"/>
              <w:rPr>
                <w:rFonts w:eastAsia="Times New Roman" w:cs="Arial"/>
                <w:b/>
                <w:bCs/>
                <w:color w:val="000000"/>
                <w:sz w:val="22"/>
              </w:rPr>
            </w:pPr>
            <w:r w:rsidRPr="00620A1D">
              <w:rPr>
                <w:rFonts w:eastAsia="Times New Roman" w:cs="Arial"/>
                <w:b/>
                <w:bCs/>
                <w:color w:val="000000"/>
                <w:sz w:val="22"/>
              </w:rPr>
              <w:t>IV.H.7</w:t>
            </w:r>
          </w:p>
        </w:tc>
        <w:tc>
          <w:tcPr>
            <w:tcW w:w="4280" w:type="dxa"/>
            <w:tcBorders>
              <w:top w:val="nil"/>
              <w:left w:val="nil"/>
              <w:bottom w:val="single" w:sz="4" w:space="0" w:color="auto"/>
              <w:right w:val="single" w:sz="4" w:space="0" w:color="auto"/>
            </w:tcBorders>
            <w:shd w:val="clear" w:color="auto" w:fill="auto"/>
            <w:hideMark/>
          </w:tcPr>
          <w:p w:rsidR="00620A1D" w:rsidRPr="00620A1D" w:rsidRDefault="00620A1D" w:rsidP="00620A1D">
            <w:pPr>
              <w:spacing w:after="0" w:line="240" w:lineRule="auto"/>
              <w:rPr>
                <w:rFonts w:eastAsia="Times New Roman" w:cs="Arial"/>
                <w:color w:val="000000"/>
                <w:sz w:val="22"/>
              </w:rPr>
            </w:pPr>
            <w:r w:rsidRPr="00620A1D">
              <w:rPr>
                <w:rFonts w:eastAsia="Times New Roman" w:cs="Arial"/>
                <w:color w:val="000000"/>
                <w:sz w:val="22"/>
              </w:rPr>
              <w:t xml:space="preserve">The Title IX Coordinator will update the training program to reflect any material changes in policies/procedures, federal regulation, and OCR guidance. </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rsidR="00620A1D" w:rsidRPr="00620A1D" w:rsidRDefault="00620A1D" w:rsidP="00620A1D">
            <w:pPr>
              <w:spacing w:after="0" w:line="240" w:lineRule="auto"/>
              <w:jc w:val="center"/>
              <w:rPr>
                <w:rFonts w:eastAsia="Times New Roman" w:cs="Arial"/>
                <w:color w:val="000000"/>
                <w:sz w:val="22"/>
              </w:rPr>
            </w:pPr>
            <w:r w:rsidRPr="00620A1D">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noWrap/>
            <w:hideMark/>
          </w:tcPr>
          <w:p w:rsidR="00620A1D" w:rsidRPr="00620A1D" w:rsidRDefault="00620A1D" w:rsidP="00620A1D">
            <w:pPr>
              <w:spacing w:after="0" w:line="240" w:lineRule="auto"/>
              <w:rPr>
                <w:rFonts w:eastAsia="Times New Roman" w:cs="Arial"/>
                <w:color w:val="000000"/>
                <w:sz w:val="22"/>
              </w:rPr>
            </w:pPr>
            <w:r w:rsidRPr="00620A1D">
              <w:rPr>
                <w:rFonts w:eastAsia="Times New Roman" w:cs="Arial"/>
                <w:color w:val="000000"/>
                <w:sz w:val="22"/>
              </w:rPr>
              <w:t> </w:t>
            </w:r>
          </w:p>
        </w:tc>
      </w:tr>
      <w:tr w:rsidR="00620A1D" w:rsidRPr="00620A1D" w:rsidTr="00620A1D">
        <w:trPr>
          <w:divId w:val="1743867689"/>
          <w:trHeight w:val="1215"/>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A1D" w:rsidRPr="00620A1D" w:rsidRDefault="00620A1D" w:rsidP="00620A1D">
            <w:pPr>
              <w:spacing w:after="0" w:line="240" w:lineRule="auto"/>
              <w:jc w:val="center"/>
              <w:rPr>
                <w:rFonts w:eastAsia="Times New Roman" w:cs="Arial"/>
                <w:b/>
                <w:bCs/>
                <w:color w:val="000000"/>
                <w:sz w:val="22"/>
              </w:rPr>
            </w:pPr>
            <w:r w:rsidRPr="00620A1D">
              <w:rPr>
                <w:rFonts w:eastAsia="Times New Roman" w:cs="Arial"/>
                <w:b/>
                <w:bCs/>
                <w:color w:val="000000"/>
                <w:sz w:val="22"/>
              </w:rPr>
              <w:t>IV.H.8</w:t>
            </w:r>
          </w:p>
        </w:tc>
        <w:tc>
          <w:tcPr>
            <w:tcW w:w="4280" w:type="dxa"/>
            <w:tcBorders>
              <w:top w:val="nil"/>
              <w:left w:val="nil"/>
              <w:bottom w:val="single" w:sz="4" w:space="0" w:color="auto"/>
              <w:right w:val="single" w:sz="4" w:space="0" w:color="auto"/>
            </w:tcBorders>
            <w:shd w:val="clear" w:color="auto" w:fill="auto"/>
            <w:hideMark/>
          </w:tcPr>
          <w:p w:rsidR="00620A1D" w:rsidRPr="00620A1D" w:rsidRDefault="00620A1D" w:rsidP="00620A1D">
            <w:pPr>
              <w:spacing w:after="0" w:line="240" w:lineRule="auto"/>
              <w:rPr>
                <w:rFonts w:eastAsia="Times New Roman" w:cs="Arial"/>
                <w:color w:val="000000"/>
                <w:sz w:val="22"/>
              </w:rPr>
            </w:pPr>
            <w:r w:rsidRPr="00620A1D">
              <w:rPr>
                <w:rFonts w:eastAsia="Times New Roman" w:cs="Arial"/>
                <w:color w:val="000000"/>
                <w:sz w:val="22"/>
              </w:rPr>
              <w:t>MSU will not satisfy this provision by solely adopting or incorporating MSU's currently-existing Title IX/Section 1557 Training Program.</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rsidR="00620A1D" w:rsidRPr="00620A1D" w:rsidRDefault="00620A1D" w:rsidP="00620A1D">
            <w:pPr>
              <w:spacing w:after="0" w:line="240" w:lineRule="auto"/>
              <w:jc w:val="center"/>
              <w:rPr>
                <w:rFonts w:eastAsia="Times New Roman" w:cs="Arial"/>
                <w:color w:val="000000"/>
                <w:sz w:val="22"/>
              </w:rPr>
            </w:pPr>
            <w:r w:rsidRPr="00620A1D">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noWrap/>
            <w:hideMark/>
          </w:tcPr>
          <w:p w:rsidR="00620A1D" w:rsidRPr="00620A1D" w:rsidRDefault="00620A1D" w:rsidP="00620A1D">
            <w:pPr>
              <w:spacing w:after="0" w:line="240" w:lineRule="auto"/>
              <w:rPr>
                <w:rFonts w:eastAsia="Times New Roman" w:cs="Arial"/>
                <w:color w:val="000000"/>
                <w:sz w:val="22"/>
              </w:rPr>
            </w:pPr>
            <w:r w:rsidRPr="00620A1D">
              <w:rPr>
                <w:rFonts w:eastAsia="Times New Roman" w:cs="Arial"/>
                <w:color w:val="000000"/>
                <w:sz w:val="22"/>
              </w:rPr>
              <w:t> </w:t>
            </w:r>
          </w:p>
        </w:tc>
      </w:tr>
      <w:tr w:rsidR="00620A1D" w:rsidRPr="00620A1D" w:rsidTr="00620A1D">
        <w:trPr>
          <w:divId w:val="1743867689"/>
          <w:trHeight w:val="1740"/>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0A1D" w:rsidRPr="00620A1D" w:rsidRDefault="00620A1D" w:rsidP="00620A1D">
            <w:pPr>
              <w:spacing w:after="0" w:line="240" w:lineRule="auto"/>
              <w:jc w:val="center"/>
              <w:rPr>
                <w:rFonts w:eastAsia="Times New Roman" w:cs="Arial"/>
                <w:b/>
                <w:bCs/>
                <w:color w:val="000000"/>
                <w:sz w:val="22"/>
              </w:rPr>
            </w:pPr>
            <w:r w:rsidRPr="00620A1D">
              <w:rPr>
                <w:rFonts w:eastAsia="Times New Roman" w:cs="Arial"/>
                <w:b/>
                <w:bCs/>
                <w:color w:val="000000"/>
                <w:sz w:val="22"/>
              </w:rPr>
              <w:t>IV.H.9</w:t>
            </w:r>
          </w:p>
        </w:tc>
        <w:tc>
          <w:tcPr>
            <w:tcW w:w="4280" w:type="dxa"/>
            <w:tcBorders>
              <w:top w:val="single" w:sz="4" w:space="0" w:color="auto"/>
              <w:left w:val="single" w:sz="4" w:space="0" w:color="auto"/>
              <w:bottom w:val="single" w:sz="4" w:space="0" w:color="auto"/>
              <w:right w:val="single" w:sz="4" w:space="0" w:color="auto"/>
            </w:tcBorders>
            <w:shd w:val="clear" w:color="auto" w:fill="auto"/>
            <w:hideMark/>
          </w:tcPr>
          <w:p w:rsidR="00620A1D" w:rsidRPr="00620A1D" w:rsidRDefault="00620A1D" w:rsidP="00620A1D">
            <w:pPr>
              <w:spacing w:after="0" w:line="240" w:lineRule="auto"/>
              <w:rPr>
                <w:rFonts w:eastAsia="Times New Roman" w:cs="Arial"/>
                <w:color w:val="000000"/>
                <w:sz w:val="22"/>
              </w:rPr>
            </w:pPr>
            <w:r w:rsidRPr="00620A1D">
              <w:rPr>
                <w:rFonts w:eastAsia="Times New Roman" w:cs="Arial"/>
                <w:color w:val="000000"/>
                <w:sz w:val="22"/>
              </w:rPr>
              <w:t>Organizational or operational changes that affect or pertain to training program materials will be reflected in an amended version of the training program materials, which must be distributed to staff at the next regularly scheduled training.</w:t>
            </w:r>
          </w:p>
        </w:tc>
        <w:tc>
          <w:tcPr>
            <w:tcW w:w="1780" w:type="dxa"/>
            <w:tcBorders>
              <w:top w:val="single" w:sz="4" w:space="0" w:color="auto"/>
              <w:left w:val="single" w:sz="4" w:space="0" w:color="auto"/>
              <w:bottom w:val="single" w:sz="4" w:space="0" w:color="auto"/>
              <w:right w:val="single" w:sz="4" w:space="0" w:color="auto"/>
            </w:tcBorders>
            <w:shd w:val="clear" w:color="000000" w:fill="8B9798"/>
            <w:noWrap/>
            <w:hideMark/>
          </w:tcPr>
          <w:p w:rsidR="00620A1D" w:rsidRPr="00620A1D" w:rsidRDefault="00620A1D" w:rsidP="00620A1D">
            <w:pPr>
              <w:spacing w:after="0" w:line="240" w:lineRule="auto"/>
              <w:jc w:val="center"/>
              <w:rPr>
                <w:rFonts w:eastAsia="Times New Roman" w:cs="Arial"/>
                <w:color w:val="000000"/>
                <w:sz w:val="22"/>
              </w:rPr>
            </w:pPr>
            <w:r w:rsidRPr="00620A1D">
              <w:rPr>
                <w:rFonts w:eastAsia="Times New Roman" w:cs="Arial"/>
                <w:color w:val="000000"/>
                <w:sz w:val="22"/>
              </w:rPr>
              <w:t>Not Started</w:t>
            </w:r>
          </w:p>
        </w:tc>
        <w:tc>
          <w:tcPr>
            <w:tcW w:w="2740" w:type="dxa"/>
            <w:tcBorders>
              <w:top w:val="single" w:sz="4" w:space="0" w:color="auto"/>
              <w:left w:val="single" w:sz="4" w:space="0" w:color="auto"/>
              <w:bottom w:val="single" w:sz="4" w:space="0" w:color="auto"/>
              <w:right w:val="single" w:sz="4" w:space="0" w:color="auto"/>
            </w:tcBorders>
            <w:shd w:val="clear" w:color="auto" w:fill="auto"/>
            <w:noWrap/>
            <w:hideMark/>
          </w:tcPr>
          <w:p w:rsidR="00620A1D" w:rsidRPr="00620A1D" w:rsidRDefault="00620A1D" w:rsidP="00620A1D">
            <w:pPr>
              <w:spacing w:after="0" w:line="240" w:lineRule="auto"/>
              <w:rPr>
                <w:rFonts w:eastAsia="Times New Roman" w:cs="Arial"/>
                <w:color w:val="000000"/>
                <w:sz w:val="22"/>
              </w:rPr>
            </w:pPr>
            <w:r w:rsidRPr="00620A1D">
              <w:rPr>
                <w:rFonts w:eastAsia="Times New Roman" w:cs="Arial"/>
                <w:color w:val="000000"/>
                <w:sz w:val="22"/>
              </w:rPr>
              <w:t> </w:t>
            </w:r>
          </w:p>
        </w:tc>
      </w:tr>
    </w:tbl>
    <w:p w:rsidR="00D578C6" w:rsidRPr="00D578C6" w:rsidRDefault="00A31864" w:rsidP="00D578C6">
      <w:pPr>
        <w:rPr>
          <w:rFonts w:cs="Arial"/>
          <w:szCs w:val="24"/>
        </w:rPr>
      </w:pPr>
      <w:r>
        <w:fldChar w:fldCharType="end"/>
      </w:r>
    </w:p>
    <w:sectPr w:rsidR="00D578C6" w:rsidRPr="00D578C6" w:rsidSect="00AA7C3B">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362E" w:rsidRDefault="00A0362E" w:rsidP="00A0362E">
      <w:pPr>
        <w:spacing w:after="0" w:line="240" w:lineRule="auto"/>
      </w:pPr>
      <w:r>
        <w:separator/>
      </w:r>
    </w:p>
  </w:endnote>
  <w:endnote w:type="continuationSeparator" w:id="0">
    <w:p w:rsidR="00A0362E" w:rsidRDefault="00A0362E" w:rsidP="00A03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5077888"/>
      <w:docPartObj>
        <w:docPartGallery w:val="Page Numbers (Bottom of Page)"/>
        <w:docPartUnique/>
      </w:docPartObj>
    </w:sdtPr>
    <w:sdtEndPr/>
    <w:sdtContent>
      <w:sdt>
        <w:sdtPr>
          <w:id w:val="1728636285"/>
          <w:docPartObj>
            <w:docPartGallery w:val="Page Numbers (Top of Page)"/>
            <w:docPartUnique/>
          </w:docPartObj>
        </w:sdtPr>
        <w:sdtEndPr/>
        <w:sdtContent>
          <w:p w:rsidR="00A0362E" w:rsidRDefault="00A0362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712828">
              <w:rPr>
                <w:b/>
                <w:bCs/>
                <w:noProof/>
              </w:rPr>
              <w:t>11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712828">
              <w:rPr>
                <w:b/>
                <w:bCs/>
                <w:noProof/>
              </w:rPr>
              <w:t>12</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362E" w:rsidRDefault="00A0362E" w:rsidP="00A0362E">
      <w:pPr>
        <w:spacing w:after="0" w:line="240" w:lineRule="auto"/>
      </w:pPr>
      <w:r>
        <w:separator/>
      </w:r>
    </w:p>
  </w:footnote>
  <w:footnote w:type="continuationSeparator" w:id="0">
    <w:p w:rsidR="00A0362E" w:rsidRDefault="00A0362E" w:rsidP="00A036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5B57"/>
    <w:multiLevelType w:val="hybridMultilevel"/>
    <w:tmpl w:val="CD6EA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1806D2"/>
    <w:multiLevelType w:val="hybridMultilevel"/>
    <w:tmpl w:val="86F6F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740D0E"/>
    <w:multiLevelType w:val="hybridMultilevel"/>
    <w:tmpl w:val="0652C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ocumentProtection w:edit="trackedChanges" w:enforcement="1" w:cryptProviderType="rsaAES" w:cryptAlgorithmClass="hash" w:cryptAlgorithmType="typeAny" w:cryptAlgorithmSid="14" w:cryptSpinCount="100000" w:hash="QInfRFB8azCA5W01n2WKBsBj0KTv3nqSepLNdrBMILOlboMubDD5EcpTgM4UZhpmo8UTdT4t49GQutC1IOftPQ==" w:salt="BNVur80n7JQMZDItgJt5s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C3B"/>
    <w:rsid w:val="00011783"/>
    <w:rsid w:val="00030F96"/>
    <w:rsid w:val="00041F8C"/>
    <w:rsid w:val="000650D3"/>
    <w:rsid w:val="000B55C9"/>
    <w:rsid w:val="000B7D36"/>
    <w:rsid w:val="000D2169"/>
    <w:rsid w:val="001027A3"/>
    <w:rsid w:val="00173086"/>
    <w:rsid w:val="001C0D2B"/>
    <w:rsid w:val="001C54EA"/>
    <w:rsid w:val="002016D4"/>
    <w:rsid w:val="00206A94"/>
    <w:rsid w:val="00214AA3"/>
    <w:rsid w:val="00273E58"/>
    <w:rsid w:val="002C4CB5"/>
    <w:rsid w:val="002D58D8"/>
    <w:rsid w:val="00303F23"/>
    <w:rsid w:val="00313452"/>
    <w:rsid w:val="00316806"/>
    <w:rsid w:val="003255A8"/>
    <w:rsid w:val="00325F31"/>
    <w:rsid w:val="0032775A"/>
    <w:rsid w:val="00367C55"/>
    <w:rsid w:val="003A4388"/>
    <w:rsid w:val="003E1A0F"/>
    <w:rsid w:val="003F4B7E"/>
    <w:rsid w:val="004062DB"/>
    <w:rsid w:val="00426BD6"/>
    <w:rsid w:val="00475AF5"/>
    <w:rsid w:val="004B334A"/>
    <w:rsid w:val="00501693"/>
    <w:rsid w:val="00542E17"/>
    <w:rsid w:val="00573FB1"/>
    <w:rsid w:val="00591BE6"/>
    <w:rsid w:val="005C6AD3"/>
    <w:rsid w:val="005E2D00"/>
    <w:rsid w:val="005F70BD"/>
    <w:rsid w:val="00602E80"/>
    <w:rsid w:val="006165B1"/>
    <w:rsid w:val="00620A1D"/>
    <w:rsid w:val="00640329"/>
    <w:rsid w:val="00643CBD"/>
    <w:rsid w:val="00650B84"/>
    <w:rsid w:val="006A1691"/>
    <w:rsid w:val="006A249D"/>
    <w:rsid w:val="006D19EE"/>
    <w:rsid w:val="006E7ED4"/>
    <w:rsid w:val="00712828"/>
    <w:rsid w:val="00727471"/>
    <w:rsid w:val="0073193C"/>
    <w:rsid w:val="007534AF"/>
    <w:rsid w:val="00770317"/>
    <w:rsid w:val="0079721C"/>
    <w:rsid w:val="007A4248"/>
    <w:rsid w:val="007B29C7"/>
    <w:rsid w:val="007C0C99"/>
    <w:rsid w:val="00812CF8"/>
    <w:rsid w:val="008132F8"/>
    <w:rsid w:val="00816BC6"/>
    <w:rsid w:val="00856D3E"/>
    <w:rsid w:val="008A2E80"/>
    <w:rsid w:val="008D0578"/>
    <w:rsid w:val="008E4374"/>
    <w:rsid w:val="008F086F"/>
    <w:rsid w:val="00913647"/>
    <w:rsid w:val="00940E7A"/>
    <w:rsid w:val="00945B20"/>
    <w:rsid w:val="00965051"/>
    <w:rsid w:val="00973ADC"/>
    <w:rsid w:val="00995682"/>
    <w:rsid w:val="009A36F6"/>
    <w:rsid w:val="009C5D61"/>
    <w:rsid w:val="009D5691"/>
    <w:rsid w:val="009D629B"/>
    <w:rsid w:val="009E6CA9"/>
    <w:rsid w:val="009F0732"/>
    <w:rsid w:val="00A00633"/>
    <w:rsid w:val="00A0362E"/>
    <w:rsid w:val="00A10A2F"/>
    <w:rsid w:val="00A31864"/>
    <w:rsid w:val="00A31FA0"/>
    <w:rsid w:val="00A32981"/>
    <w:rsid w:val="00A80CBD"/>
    <w:rsid w:val="00A823C5"/>
    <w:rsid w:val="00AA30B4"/>
    <w:rsid w:val="00AA4067"/>
    <w:rsid w:val="00AA7C3B"/>
    <w:rsid w:val="00AC27E0"/>
    <w:rsid w:val="00AE3973"/>
    <w:rsid w:val="00AF5067"/>
    <w:rsid w:val="00B009E9"/>
    <w:rsid w:val="00B0297F"/>
    <w:rsid w:val="00B029F1"/>
    <w:rsid w:val="00B32893"/>
    <w:rsid w:val="00B56B26"/>
    <w:rsid w:val="00B963F0"/>
    <w:rsid w:val="00BB4412"/>
    <w:rsid w:val="00BE0244"/>
    <w:rsid w:val="00BE127D"/>
    <w:rsid w:val="00BE5E62"/>
    <w:rsid w:val="00BF4915"/>
    <w:rsid w:val="00C1499E"/>
    <w:rsid w:val="00C34DFC"/>
    <w:rsid w:val="00C51FF4"/>
    <w:rsid w:val="00CA3115"/>
    <w:rsid w:val="00CB2D0B"/>
    <w:rsid w:val="00CD6C78"/>
    <w:rsid w:val="00CE6B51"/>
    <w:rsid w:val="00CF1041"/>
    <w:rsid w:val="00D045FD"/>
    <w:rsid w:val="00D31330"/>
    <w:rsid w:val="00D41E8D"/>
    <w:rsid w:val="00D53C71"/>
    <w:rsid w:val="00D578C6"/>
    <w:rsid w:val="00D60701"/>
    <w:rsid w:val="00D80646"/>
    <w:rsid w:val="00DD239F"/>
    <w:rsid w:val="00E15188"/>
    <w:rsid w:val="00E54071"/>
    <w:rsid w:val="00E67D0B"/>
    <w:rsid w:val="00E7274F"/>
    <w:rsid w:val="00E83656"/>
    <w:rsid w:val="00E92346"/>
    <w:rsid w:val="00EC5639"/>
    <w:rsid w:val="00ED528F"/>
    <w:rsid w:val="00ED796B"/>
    <w:rsid w:val="00EF0B14"/>
    <w:rsid w:val="00F17996"/>
    <w:rsid w:val="00F20CEB"/>
    <w:rsid w:val="00F30ED6"/>
    <w:rsid w:val="00F312E7"/>
    <w:rsid w:val="00F3676C"/>
    <w:rsid w:val="00F36F75"/>
    <w:rsid w:val="00F42DE8"/>
    <w:rsid w:val="00F524E3"/>
    <w:rsid w:val="00F67993"/>
    <w:rsid w:val="00F80191"/>
    <w:rsid w:val="00F824E2"/>
    <w:rsid w:val="00FA18B2"/>
    <w:rsid w:val="00FA5228"/>
    <w:rsid w:val="00FB5163"/>
    <w:rsid w:val="00FC5197"/>
    <w:rsid w:val="00FD44A2"/>
    <w:rsid w:val="00FE6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F13DEB-6F1B-490E-8170-CB5606FA6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067"/>
    <w:rPr>
      <w:rFonts w:ascii="Arial" w:hAnsi="Arial"/>
      <w:sz w:val="24"/>
    </w:rPr>
  </w:style>
  <w:style w:type="paragraph" w:styleId="Heading1">
    <w:name w:val="heading 1"/>
    <w:basedOn w:val="Normal"/>
    <w:next w:val="Normal"/>
    <w:link w:val="Heading1Char"/>
    <w:uiPriority w:val="9"/>
    <w:qFormat/>
    <w:rsid w:val="00AA7C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C54EA"/>
    <w:pPr>
      <w:keepNext/>
      <w:keepLines/>
      <w:spacing w:after="0" w:line="240" w:lineRule="auto"/>
      <w:outlineLvl w:val="1"/>
    </w:pPr>
    <w:rPr>
      <w:rFonts w:eastAsiaTheme="majorEastAsia" w:cstheme="majorBidi"/>
      <w:b/>
      <w:caps/>
      <w:sz w:val="28"/>
      <w:szCs w:val="26"/>
    </w:rPr>
  </w:style>
  <w:style w:type="paragraph" w:styleId="Heading3">
    <w:name w:val="heading 3"/>
    <w:basedOn w:val="Normal"/>
    <w:next w:val="Normal"/>
    <w:link w:val="Heading3Char"/>
    <w:uiPriority w:val="9"/>
    <w:unhideWhenUsed/>
    <w:qFormat/>
    <w:rsid w:val="004062DB"/>
    <w:pPr>
      <w:keepNext/>
      <w:keepLines/>
      <w:spacing w:before="160" w:after="0" w:line="240" w:lineRule="auto"/>
      <w:outlineLvl w:val="2"/>
    </w:pPr>
    <w:rPr>
      <w:rFonts w:eastAsiaTheme="majorEastAsia" w:cstheme="majorBidi"/>
      <w:b/>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7C3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C54EA"/>
    <w:rPr>
      <w:rFonts w:ascii="Arial" w:eastAsiaTheme="majorEastAsia" w:hAnsi="Arial" w:cstheme="majorBidi"/>
      <w:b/>
      <w:caps/>
      <w:sz w:val="28"/>
      <w:szCs w:val="26"/>
    </w:rPr>
  </w:style>
  <w:style w:type="character" w:customStyle="1" w:styleId="Heading3Char">
    <w:name w:val="Heading 3 Char"/>
    <w:basedOn w:val="DefaultParagraphFont"/>
    <w:link w:val="Heading3"/>
    <w:uiPriority w:val="9"/>
    <w:rsid w:val="004062DB"/>
    <w:rPr>
      <w:rFonts w:ascii="Arial" w:eastAsiaTheme="majorEastAsia" w:hAnsi="Arial" w:cstheme="majorBidi"/>
      <w:b/>
      <w:sz w:val="26"/>
      <w:szCs w:val="24"/>
    </w:rPr>
  </w:style>
  <w:style w:type="paragraph" w:styleId="ListParagraph">
    <w:name w:val="List Paragraph"/>
    <w:basedOn w:val="Normal"/>
    <w:uiPriority w:val="34"/>
    <w:qFormat/>
    <w:rsid w:val="00AA7C3B"/>
    <w:pPr>
      <w:ind w:left="720"/>
      <w:contextualSpacing/>
    </w:pPr>
  </w:style>
  <w:style w:type="table" w:styleId="TableGrid">
    <w:name w:val="Table Grid"/>
    <w:basedOn w:val="TableNormal"/>
    <w:uiPriority w:val="39"/>
    <w:rsid w:val="00995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36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62E"/>
  </w:style>
  <w:style w:type="paragraph" w:styleId="Footer">
    <w:name w:val="footer"/>
    <w:basedOn w:val="Normal"/>
    <w:link w:val="FooterChar"/>
    <w:uiPriority w:val="99"/>
    <w:unhideWhenUsed/>
    <w:rsid w:val="00A036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62E"/>
  </w:style>
  <w:style w:type="paragraph" w:styleId="BalloonText">
    <w:name w:val="Balloon Text"/>
    <w:basedOn w:val="Normal"/>
    <w:link w:val="BalloonTextChar"/>
    <w:uiPriority w:val="99"/>
    <w:semiHidden/>
    <w:unhideWhenUsed/>
    <w:rsid w:val="00945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5B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2357">
      <w:bodyDiv w:val="1"/>
      <w:marLeft w:val="0"/>
      <w:marRight w:val="0"/>
      <w:marTop w:val="0"/>
      <w:marBottom w:val="0"/>
      <w:divBdr>
        <w:top w:val="none" w:sz="0" w:space="0" w:color="auto"/>
        <w:left w:val="none" w:sz="0" w:space="0" w:color="auto"/>
        <w:bottom w:val="none" w:sz="0" w:space="0" w:color="auto"/>
        <w:right w:val="none" w:sz="0" w:space="0" w:color="auto"/>
      </w:divBdr>
    </w:div>
    <w:div w:id="22051456">
      <w:bodyDiv w:val="1"/>
      <w:marLeft w:val="0"/>
      <w:marRight w:val="0"/>
      <w:marTop w:val="0"/>
      <w:marBottom w:val="0"/>
      <w:divBdr>
        <w:top w:val="none" w:sz="0" w:space="0" w:color="auto"/>
        <w:left w:val="none" w:sz="0" w:space="0" w:color="auto"/>
        <w:bottom w:val="none" w:sz="0" w:space="0" w:color="auto"/>
        <w:right w:val="none" w:sz="0" w:space="0" w:color="auto"/>
      </w:divBdr>
    </w:div>
    <w:div w:id="26175528">
      <w:bodyDiv w:val="1"/>
      <w:marLeft w:val="0"/>
      <w:marRight w:val="0"/>
      <w:marTop w:val="0"/>
      <w:marBottom w:val="0"/>
      <w:divBdr>
        <w:top w:val="none" w:sz="0" w:space="0" w:color="auto"/>
        <w:left w:val="none" w:sz="0" w:space="0" w:color="auto"/>
        <w:bottom w:val="none" w:sz="0" w:space="0" w:color="auto"/>
        <w:right w:val="none" w:sz="0" w:space="0" w:color="auto"/>
      </w:divBdr>
    </w:div>
    <w:div w:id="28602899">
      <w:bodyDiv w:val="1"/>
      <w:marLeft w:val="0"/>
      <w:marRight w:val="0"/>
      <w:marTop w:val="0"/>
      <w:marBottom w:val="0"/>
      <w:divBdr>
        <w:top w:val="none" w:sz="0" w:space="0" w:color="auto"/>
        <w:left w:val="none" w:sz="0" w:space="0" w:color="auto"/>
        <w:bottom w:val="none" w:sz="0" w:space="0" w:color="auto"/>
        <w:right w:val="none" w:sz="0" w:space="0" w:color="auto"/>
      </w:divBdr>
    </w:div>
    <w:div w:id="36977395">
      <w:bodyDiv w:val="1"/>
      <w:marLeft w:val="0"/>
      <w:marRight w:val="0"/>
      <w:marTop w:val="0"/>
      <w:marBottom w:val="0"/>
      <w:divBdr>
        <w:top w:val="none" w:sz="0" w:space="0" w:color="auto"/>
        <w:left w:val="none" w:sz="0" w:space="0" w:color="auto"/>
        <w:bottom w:val="none" w:sz="0" w:space="0" w:color="auto"/>
        <w:right w:val="none" w:sz="0" w:space="0" w:color="auto"/>
      </w:divBdr>
    </w:div>
    <w:div w:id="45493698">
      <w:bodyDiv w:val="1"/>
      <w:marLeft w:val="0"/>
      <w:marRight w:val="0"/>
      <w:marTop w:val="0"/>
      <w:marBottom w:val="0"/>
      <w:divBdr>
        <w:top w:val="none" w:sz="0" w:space="0" w:color="auto"/>
        <w:left w:val="none" w:sz="0" w:space="0" w:color="auto"/>
        <w:bottom w:val="none" w:sz="0" w:space="0" w:color="auto"/>
        <w:right w:val="none" w:sz="0" w:space="0" w:color="auto"/>
      </w:divBdr>
    </w:div>
    <w:div w:id="49697519">
      <w:bodyDiv w:val="1"/>
      <w:marLeft w:val="0"/>
      <w:marRight w:val="0"/>
      <w:marTop w:val="0"/>
      <w:marBottom w:val="0"/>
      <w:divBdr>
        <w:top w:val="none" w:sz="0" w:space="0" w:color="auto"/>
        <w:left w:val="none" w:sz="0" w:space="0" w:color="auto"/>
        <w:bottom w:val="none" w:sz="0" w:space="0" w:color="auto"/>
        <w:right w:val="none" w:sz="0" w:space="0" w:color="auto"/>
      </w:divBdr>
    </w:div>
    <w:div w:id="71586914">
      <w:bodyDiv w:val="1"/>
      <w:marLeft w:val="0"/>
      <w:marRight w:val="0"/>
      <w:marTop w:val="0"/>
      <w:marBottom w:val="0"/>
      <w:divBdr>
        <w:top w:val="none" w:sz="0" w:space="0" w:color="auto"/>
        <w:left w:val="none" w:sz="0" w:space="0" w:color="auto"/>
        <w:bottom w:val="none" w:sz="0" w:space="0" w:color="auto"/>
        <w:right w:val="none" w:sz="0" w:space="0" w:color="auto"/>
      </w:divBdr>
    </w:div>
    <w:div w:id="80875850">
      <w:bodyDiv w:val="1"/>
      <w:marLeft w:val="0"/>
      <w:marRight w:val="0"/>
      <w:marTop w:val="0"/>
      <w:marBottom w:val="0"/>
      <w:divBdr>
        <w:top w:val="none" w:sz="0" w:space="0" w:color="auto"/>
        <w:left w:val="none" w:sz="0" w:space="0" w:color="auto"/>
        <w:bottom w:val="none" w:sz="0" w:space="0" w:color="auto"/>
        <w:right w:val="none" w:sz="0" w:space="0" w:color="auto"/>
      </w:divBdr>
    </w:div>
    <w:div w:id="83113937">
      <w:bodyDiv w:val="1"/>
      <w:marLeft w:val="0"/>
      <w:marRight w:val="0"/>
      <w:marTop w:val="0"/>
      <w:marBottom w:val="0"/>
      <w:divBdr>
        <w:top w:val="none" w:sz="0" w:space="0" w:color="auto"/>
        <w:left w:val="none" w:sz="0" w:space="0" w:color="auto"/>
        <w:bottom w:val="none" w:sz="0" w:space="0" w:color="auto"/>
        <w:right w:val="none" w:sz="0" w:space="0" w:color="auto"/>
      </w:divBdr>
    </w:div>
    <w:div w:id="87583310">
      <w:bodyDiv w:val="1"/>
      <w:marLeft w:val="0"/>
      <w:marRight w:val="0"/>
      <w:marTop w:val="0"/>
      <w:marBottom w:val="0"/>
      <w:divBdr>
        <w:top w:val="none" w:sz="0" w:space="0" w:color="auto"/>
        <w:left w:val="none" w:sz="0" w:space="0" w:color="auto"/>
        <w:bottom w:val="none" w:sz="0" w:space="0" w:color="auto"/>
        <w:right w:val="none" w:sz="0" w:space="0" w:color="auto"/>
      </w:divBdr>
    </w:div>
    <w:div w:id="88082105">
      <w:bodyDiv w:val="1"/>
      <w:marLeft w:val="0"/>
      <w:marRight w:val="0"/>
      <w:marTop w:val="0"/>
      <w:marBottom w:val="0"/>
      <w:divBdr>
        <w:top w:val="none" w:sz="0" w:space="0" w:color="auto"/>
        <w:left w:val="none" w:sz="0" w:space="0" w:color="auto"/>
        <w:bottom w:val="none" w:sz="0" w:space="0" w:color="auto"/>
        <w:right w:val="none" w:sz="0" w:space="0" w:color="auto"/>
      </w:divBdr>
    </w:div>
    <w:div w:id="95903071">
      <w:bodyDiv w:val="1"/>
      <w:marLeft w:val="0"/>
      <w:marRight w:val="0"/>
      <w:marTop w:val="0"/>
      <w:marBottom w:val="0"/>
      <w:divBdr>
        <w:top w:val="none" w:sz="0" w:space="0" w:color="auto"/>
        <w:left w:val="none" w:sz="0" w:space="0" w:color="auto"/>
        <w:bottom w:val="none" w:sz="0" w:space="0" w:color="auto"/>
        <w:right w:val="none" w:sz="0" w:space="0" w:color="auto"/>
      </w:divBdr>
    </w:div>
    <w:div w:id="97340521">
      <w:bodyDiv w:val="1"/>
      <w:marLeft w:val="0"/>
      <w:marRight w:val="0"/>
      <w:marTop w:val="0"/>
      <w:marBottom w:val="0"/>
      <w:divBdr>
        <w:top w:val="none" w:sz="0" w:space="0" w:color="auto"/>
        <w:left w:val="none" w:sz="0" w:space="0" w:color="auto"/>
        <w:bottom w:val="none" w:sz="0" w:space="0" w:color="auto"/>
        <w:right w:val="none" w:sz="0" w:space="0" w:color="auto"/>
      </w:divBdr>
    </w:div>
    <w:div w:id="101656779">
      <w:bodyDiv w:val="1"/>
      <w:marLeft w:val="0"/>
      <w:marRight w:val="0"/>
      <w:marTop w:val="0"/>
      <w:marBottom w:val="0"/>
      <w:divBdr>
        <w:top w:val="none" w:sz="0" w:space="0" w:color="auto"/>
        <w:left w:val="none" w:sz="0" w:space="0" w:color="auto"/>
        <w:bottom w:val="none" w:sz="0" w:space="0" w:color="auto"/>
        <w:right w:val="none" w:sz="0" w:space="0" w:color="auto"/>
      </w:divBdr>
    </w:div>
    <w:div w:id="125970682">
      <w:bodyDiv w:val="1"/>
      <w:marLeft w:val="0"/>
      <w:marRight w:val="0"/>
      <w:marTop w:val="0"/>
      <w:marBottom w:val="0"/>
      <w:divBdr>
        <w:top w:val="none" w:sz="0" w:space="0" w:color="auto"/>
        <w:left w:val="none" w:sz="0" w:space="0" w:color="auto"/>
        <w:bottom w:val="none" w:sz="0" w:space="0" w:color="auto"/>
        <w:right w:val="none" w:sz="0" w:space="0" w:color="auto"/>
      </w:divBdr>
    </w:div>
    <w:div w:id="137066780">
      <w:bodyDiv w:val="1"/>
      <w:marLeft w:val="0"/>
      <w:marRight w:val="0"/>
      <w:marTop w:val="0"/>
      <w:marBottom w:val="0"/>
      <w:divBdr>
        <w:top w:val="none" w:sz="0" w:space="0" w:color="auto"/>
        <w:left w:val="none" w:sz="0" w:space="0" w:color="auto"/>
        <w:bottom w:val="none" w:sz="0" w:space="0" w:color="auto"/>
        <w:right w:val="none" w:sz="0" w:space="0" w:color="auto"/>
      </w:divBdr>
    </w:div>
    <w:div w:id="138424079">
      <w:bodyDiv w:val="1"/>
      <w:marLeft w:val="0"/>
      <w:marRight w:val="0"/>
      <w:marTop w:val="0"/>
      <w:marBottom w:val="0"/>
      <w:divBdr>
        <w:top w:val="none" w:sz="0" w:space="0" w:color="auto"/>
        <w:left w:val="none" w:sz="0" w:space="0" w:color="auto"/>
        <w:bottom w:val="none" w:sz="0" w:space="0" w:color="auto"/>
        <w:right w:val="none" w:sz="0" w:space="0" w:color="auto"/>
      </w:divBdr>
    </w:div>
    <w:div w:id="141580087">
      <w:bodyDiv w:val="1"/>
      <w:marLeft w:val="0"/>
      <w:marRight w:val="0"/>
      <w:marTop w:val="0"/>
      <w:marBottom w:val="0"/>
      <w:divBdr>
        <w:top w:val="none" w:sz="0" w:space="0" w:color="auto"/>
        <w:left w:val="none" w:sz="0" w:space="0" w:color="auto"/>
        <w:bottom w:val="none" w:sz="0" w:space="0" w:color="auto"/>
        <w:right w:val="none" w:sz="0" w:space="0" w:color="auto"/>
      </w:divBdr>
    </w:div>
    <w:div w:id="144249988">
      <w:bodyDiv w:val="1"/>
      <w:marLeft w:val="0"/>
      <w:marRight w:val="0"/>
      <w:marTop w:val="0"/>
      <w:marBottom w:val="0"/>
      <w:divBdr>
        <w:top w:val="none" w:sz="0" w:space="0" w:color="auto"/>
        <w:left w:val="none" w:sz="0" w:space="0" w:color="auto"/>
        <w:bottom w:val="none" w:sz="0" w:space="0" w:color="auto"/>
        <w:right w:val="none" w:sz="0" w:space="0" w:color="auto"/>
      </w:divBdr>
    </w:div>
    <w:div w:id="154227356">
      <w:bodyDiv w:val="1"/>
      <w:marLeft w:val="0"/>
      <w:marRight w:val="0"/>
      <w:marTop w:val="0"/>
      <w:marBottom w:val="0"/>
      <w:divBdr>
        <w:top w:val="none" w:sz="0" w:space="0" w:color="auto"/>
        <w:left w:val="none" w:sz="0" w:space="0" w:color="auto"/>
        <w:bottom w:val="none" w:sz="0" w:space="0" w:color="auto"/>
        <w:right w:val="none" w:sz="0" w:space="0" w:color="auto"/>
      </w:divBdr>
    </w:div>
    <w:div w:id="158080962">
      <w:bodyDiv w:val="1"/>
      <w:marLeft w:val="0"/>
      <w:marRight w:val="0"/>
      <w:marTop w:val="0"/>
      <w:marBottom w:val="0"/>
      <w:divBdr>
        <w:top w:val="none" w:sz="0" w:space="0" w:color="auto"/>
        <w:left w:val="none" w:sz="0" w:space="0" w:color="auto"/>
        <w:bottom w:val="none" w:sz="0" w:space="0" w:color="auto"/>
        <w:right w:val="none" w:sz="0" w:space="0" w:color="auto"/>
      </w:divBdr>
    </w:div>
    <w:div w:id="161315418">
      <w:bodyDiv w:val="1"/>
      <w:marLeft w:val="0"/>
      <w:marRight w:val="0"/>
      <w:marTop w:val="0"/>
      <w:marBottom w:val="0"/>
      <w:divBdr>
        <w:top w:val="none" w:sz="0" w:space="0" w:color="auto"/>
        <w:left w:val="none" w:sz="0" w:space="0" w:color="auto"/>
        <w:bottom w:val="none" w:sz="0" w:space="0" w:color="auto"/>
        <w:right w:val="none" w:sz="0" w:space="0" w:color="auto"/>
      </w:divBdr>
    </w:div>
    <w:div w:id="181014560">
      <w:bodyDiv w:val="1"/>
      <w:marLeft w:val="0"/>
      <w:marRight w:val="0"/>
      <w:marTop w:val="0"/>
      <w:marBottom w:val="0"/>
      <w:divBdr>
        <w:top w:val="none" w:sz="0" w:space="0" w:color="auto"/>
        <w:left w:val="none" w:sz="0" w:space="0" w:color="auto"/>
        <w:bottom w:val="none" w:sz="0" w:space="0" w:color="auto"/>
        <w:right w:val="none" w:sz="0" w:space="0" w:color="auto"/>
      </w:divBdr>
    </w:div>
    <w:div w:id="184288242">
      <w:bodyDiv w:val="1"/>
      <w:marLeft w:val="0"/>
      <w:marRight w:val="0"/>
      <w:marTop w:val="0"/>
      <w:marBottom w:val="0"/>
      <w:divBdr>
        <w:top w:val="none" w:sz="0" w:space="0" w:color="auto"/>
        <w:left w:val="none" w:sz="0" w:space="0" w:color="auto"/>
        <w:bottom w:val="none" w:sz="0" w:space="0" w:color="auto"/>
        <w:right w:val="none" w:sz="0" w:space="0" w:color="auto"/>
      </w:divBdr>
    </w:div>
    <w:div w:id="201865403">
      <w:bodyDiv w:val="1"/>
      <w:marLeft w:val="0"/>
      <w:marRight w:val="0"/>
      <w:marTop w:val="0"/>
      <w:marBottom w:val="0"/>
      <w:divBdr>
        <w:top w:val="none" w:sz="0" w:space="0" w:color="auto"/>
        <w:left w:val="none" w:sz="0" w:space="0" w:color="auto"/>
        <w:bottom w:val="none" w:sz="0" w:space="0" w:color="auto"/>
        <w:right w:val="none" w:sz="0" w:space="0" w:color="auto"/>
      </w:divBdr>
    </w:div>
    <w:div w:id="207379678">
      <w:bodyDiv w:val="1"/>
      <w:marLeft w:val="0"/>
      <w:marRight w:val="0"/>
      <w:marTop w:val="0"/>
      <w:marBottom w:val="0"/>
      <w:divBdr>
        <w:top w:val="none" w:sz="0" w:space="0" w:color="auto"/>
        <w:left w:val="none" w:sz="0" w:space="0" w:color="auto"/>
        <w:bottom w:val="none" w:sz="0" w:space="0" w:color="auto"/>
        <w:right w:val="none" w:sz="0" w:space="0" w:color="auto"/>
      </w:divBdr>
    </w:div>
    <w:div w:id="209416128">
      <w:bodyDiv w:val="1"/>
      <w:marLeft w:val="0"/>
      <w:marRight w:val="0"/>
      <w:marTop w:val="0"/>
      <w:marBottom w:val="0"/>
      <w:divBdr>
        <w:top w:val="none" w:sz="0" w:space="0" w:color="auto"/>
        <w:left w:val="none" w:sz="0" w:space="0" w:color="auto"/>
        <w:bottom w:val="none" w:sz="0" w:space="0" w:color="auto"/>
        <w:right w:val="none" w:sz="0" w:space="0" w:color="auto"/>
      </w:divBdr>
    </w:div>
    <w:div w:id="210580478">
      <w:bodyDiv w:val="1"/>
      <w:marLeft w:val="0"/>
      <w:marRight w:val="0"/>
      <w:marTop w:val="0"/>
      <w:marBottom w:val="0"/>
      <w:divBdr>
        <w:top w:val="none" w:sz="0" w:space="0" w:color="auto"/>
        <w:left w:val="none" w:sz="0" w:space="0" w:color="auto"/>
        <w:bottom w:val="none" w:sz="0" w:space="0" w:color="auto"/>
        <w:right w:val="none" w:sz="0" w:space="0" w:color="auto"/>
      </w:divBdr>
    </w:div>
    <w:div w:id="217480725">
      <w:bodyDiv w:val="1"/>
      <w:marLeft w:val="0"/>
      <w:marRight w:val="0"/>
      <w:marTop w:val="0"/>
      <w:marBottom w:val="0"/>
      <w:divBdr>
        <w:top w:val="none" w:sz="0" w:space="0" w:color="auto"/>
        <w:left w:val="none" w:sz="0" w:space="0" w:color="auto"/>
        <w:bottom w:val="none" w:sz="0" w:space="0" w:color="auto"/>
        <w:right w:val="none" w:sz="0" w:space="0" w:color="auto"/>
      </w:divBdr>
    </w:div>
    <w:div w:id="232088457">
      <w:bodyDiv w:val="1"/>
      <w:marLeft w:val="0"/>
      <w:marRight w:val="0"/>
      <w:marTop w:val="0"/>
      <w:marBottom w:val="0"/>
      <w:divBdr>
        <w:top w:val="none" w:sz="0" w:space="0" w:color="auto"/>
        <w:left w:val="none" w:sz="0" w:space="0" w:color="auto"/>
        <w:bottom w:val="none" w:sz="0" w:space="0" w:color="auto"/>
        <w:right w:val="none" w:sz="0" w:space="0" w:color="auto"/>
      </w:divBdr>
    </w:div>
    <w:div w:id="245698050">
      <w:bodyDiv w:val="1"/>
      <w:marLeft w:val="0"/>
      <w:marRight w:val="0"/>
      <w:marTop w:val="0"/>
      <w:marBottom w:val="0"/>
      <w:divBdr>
        <w:top w:val="none" w:sz="0" w:space="0" w:color="auto"/>
        <w:left w:val="none" w:sz="0" w:space="0" w:color="auto"/>
        <w:bottom w:val="none" w:sz="0" w:space="0" w:color="auto"/>
        <w:right w:val="none" w:sz="0" w:space="0" w:color="auto"/>
      </w:divBdr>
    </w:div>
    <w:div w:id="248197102">
      <w:bodyDiv w:val="1"/>
      <w:marLeft w:val="0"/>
      <w:marRight w:val="0"/>
      <w:marTop w:val="0"/>
      <w:marBottom w:val="0"/>
      <w:divBdr>
        <w:top w:val="none" w:sz="0" w:space="0" w:color="auto"/>
        <w:left w:val="none" w:sz="0" w:space="0" w:color="auto"/>
        <w:bottom w:val="none" w:sz="0" w:space="0" w:color="auto"/>
        <w:right w:val="none" w:sz="0" w:space="0" w:color="auto"/>
      </w:divBdr>
    </w:div>
    <w:div w:id="255948288">
      <w:bodyDiv w:val="1"/>
      <w:marLeft w:val="0"/>
      <w:marRight w:val="0"/>
      <w:marTop w:val="0"/>
      <w:marBottom w:val="0"/>
      <w:divBdr>
        <w:top w:val="none" w:sz="0" w:space="0" w:color="auto"/>
        <w:left w:val="none" w:sz="0" w:space="0" w:color="auto"/>
        <w:bottom w:val="none" w:sz="0" w:space="0" w:color="auto"/>
        <w:right w:val="none" w:sz="0" w:space="0" w:color="auto"/>
      </w:divBdr>
    </w:div>
    <w:div w:id="274286590">
      <w:bodyDiv w:val="1"/>
      <w:marLeft w:val="0"/>
      <w:marRight w:val="0"/>
      <w:marTop w:val="0"/>
      <w:marBottom w:val="0"/>
      <w:divBdr>
        <w:top w:val="none" w:sz="0" w:space="0" w:color="auto"/>
        <w:left w:val="none" w:sz="0" w:space="0" w:color="auto"/>
        <w:bottom w:val="none" w:sz="0" w:space="0" w:color="auto"/>
        <w:right w:val="none" w:sz="0" w:space="0" w:color="auto"/>
      </w:divBdr>
    </w:div>
    <w:div w:id="279144848">
      <w:bodyDiv w:val="1"/>
      <w:marLeft w:val="0"/>
      <w:marRight w:val="0"/>
      <w:marTop w:val="0"/>
      <w:marBottom w:val="0"/>
      <w:divBdr>
        <w:top w:val="none" w:sz="0" w:space="0" w:color="auto"/>
        <w:left w:val="none" w:sz="0" w:space="0" w:color="auto"/>
        <w:bottom w:val="none" w:sz="0" w:space="0" w:color="auto"/>
        <w:right w:val="none" w:sz="0" w:space="0" w:color="auto"/>
      </w:divBdr>
    </w:div>
    <w:div w:id="287660229">
      <w:bodyDiv w:val="1"/>
      <w:marLeft w:val="0"/>
      <w:marRight w:val="0"/>
      <w:marTop w:val="0"/>
      <w:marBottom w:val="0"/>
      <w:divBdr>
        <w:top w:val="none" w:sz="0" w:space="0" w:color="auto"/>
        <w:left w:val="none" w:sz="0" w:space="0" w:color="auto"/>
        <w:bottom w:val="none" w:sz="0" w:space="0" w:color="auto"/>
        <w:right w:val="none" w:sz="0" w:space="0" w:color="auto"/>
      </w:divBdr>
    </w:div>
    <w:div w:id="293414855">
      <w:bodyDiv w:val="1"/>
      <w:marLeft w:val="0"/>
      <w:marRight w:val="0"/>
      <w:marTop w:val="0"/>
      <w:marBottom w:val="0"/>
      <w:divBdr>
        <w:top w:val="none" w:sz="0" w:space="0" w:color="auto"/>
        <w:left w:val="none" w:sz="0" w:space="0" w:color="auto"/>
        <w:bottom w:val="none" w:sz="0" w:space="0" w:color="auto"/>
        <w:right w:val="none" w:sz="0" w:space="0" w:color="auto"/>
      </w:divBdr>
    </w:div>
    <w:div w:id="306058484">
      <w:bodyDiv w:val="1"/>
      <w:marLeft w:val="0"/>
      <w:marRight w:val="0"/>
      <w:marTop w:val="0"/>
      <w:marBottom w:val="0"/>
      <w:divBdr>
        <w:top w:val="none" w:sz="0" w:space="0" w:color="auto"/>
        <w:left w:val="none" w:sz="0" w:space="0" w:color="auto"/>
        <w:bottom w:val="none" w:sz="0" w:space="0" w:color="auto"/>
        <w:right w:val="none" w:sz="0" w:space="0" w:color="auto"/>
      </w:divBdr>
    </w:div>
    <w:div w:id="310402504">
      <w:bodyDiv w:val="1"/>
      <w:marLeft w:val="0"/>
      <w:marRight w:val="0"/>
      <w:marTop w:val="0"/>
      <w:marBottom w:val="0"/>
      <w:divBdr>
        <w:top w:val="none" w:sz="0" w:space="0" w:color="auto"/>
        <w:left w:val="none" w:sz="0" w:space="0" w:color="auto"/>
        <w:bottom w:val="none" w:sz="0" w:space="0" w:color="auto"/>
        <w:right w:val="none" w:sz="0" w:space="0" w:color="auto"/>
      </w:divBdr>
    </w:div>
    <w:div w:id="310987500">
      <w:bodyDiv w:val="1"/>
      <w:marLeft w:val="0"/>
      <w:marRight w:val="0"/>
      <w:marTop w:val="0"/>
      <w:marBottom w:val="0"/>
      <w:divBdr>
        <w:top w:val="none" w:sz="0" w:space="0" w:color="auto"/>
        <w:left w:val="none" w:sz="0" w:space="0" w:color="auto"/>
        <w:bottom w:val="none" w:sz="0" w:space="0" w:color="auto"/>
        <w:right w:val="none" w:sz="0" w:space="0" w:color="auto"/>
      </w:divBdr>
    </w:div>
    <w:div w:id="311179795">
      <w:bodyDiv w:val="1"/>
      <w:marLeft w:val="0"/>
      <w:marRight w:val="0"/>
      <w:marTop w:val="0"/>
      <w:marBottom w:val="0"/>
      <w:divBdr>
        <w:top w:val="none" w:sz="0" w:space="0" w:color="auto"/>
        <w:left w:val="none" w:sz="0" w:space="0" w:color="auto"/>
        <w:bottom w:val="none" w:sz="0" w:space="0" w:color="auto"/>
        <w:right w:val="none" w:sz="0" w:space="0" w:color="auto"/>
      </w:divBdr>
    </w:div>
    <w:div w:id="318003752">
      <w:bodyDiv w:val="1"/>
      <w:marLeft w:val="0"/>
      <w:marRight w:val="0"/>
      <w:marTop w:val="0"/>
      <w:marBottom w:val="0"/>
      <w:divBdr>
        <w:top w:val="none" w:sz="0" w:space="0" w:color="auto"/>
        <w:left w:val="none" w:sz="0" w:space="0" w:color="auto"/>
        <w:bottom w:val="none" w:sz="0" w:space="0" w:color="auto"/>
        <w:right w:val="none" w:sz="0" w:space="0" w:color="auto"/>
      </w:divBdr>
    </w:div>
    <w:div w:id="327245489">
      <w:bodyDiv w:val="1"/>
      <w:marLeft w:val="0"/>
      <w:marRight w:val="0"/>
      <w:marTop w:val="0"/>
      <w:marBottom w:val="0"/>
      <w:divBdr>
        <w:top w:val="none" w:sz="0" w:space="0" w:color="auto"/>
        <w:left w:val="none" w:sz="0" w:space="0" w:color="auto"/>
        <w:bottom w:val="none" w:sz="0" w:space="0" w:color="auto"/>
        <w:right w:val="none" w:sz="0" w:space="0" w:color="auto"/>
      </w:divBdr>
    </w:div>
    <w:div w:id="327944335">
      <w:bodyDiv w:val="1"/>
      <w:marLeft w:val="0"/>
      <w:marRight w:val="0"/>
      <w:marTop w:val="0"/>
      <w:marBottom w:val="0"/>
      <w:divBdr>
        <w:top w:val="none" w:sz="0" w:space="0" w:color="auto"/>
        <w:left w:val="none" w:sz="0" w:space="0" w:color="auto"/>
        <w:bottom w:val="none" w:sz="0" w:space="0" w:color="auto"/>
        <w:right w:val="none" w:sz="0" w:space="0" w:color="auto"/>
      </w:divBdr>
    </w:div>
    <w:div w:id="329794149">
      <w:bodyDiv w:val="1"/>
      <w:marLeft w:val="0"/>
      <w:marRight w:val="0"/>
      <w:marTop w:val="0"/>
      <w:marBottom w:val="0"/>
      <w:divBdr>
        <w:top w:val="none" w:sz="0" w:space="0" w:color="auto"/>
        <w:left w:val="none" w:sz="0" w:space="0" w:color="auto"/>
        <w:bottom w:val="none" w:sz="0" w:space="0" w:color="auto"/>
        <w:right w:val="none" w:sz="0" w:space="0" w:color="auto"/>
      </w:divBdr>
    </w:div>
    <w:div w:id="330715454">
      <w:bodyDiv w:val="1"/>
      <w:marLeft w:val="0"/>
      <w:marRight w:val="0"/>
      <w:marTop w:val="0"/>
      <w:marBottom w:val="0"/>
      <w:divBdr>
        <w:top w:val="none" w:sz="0" w:space="0" w:color="auto"/>
        <w:left w:val="none" w:sz="0" w:space="0" w:color="auto"/>
        <w:bottom w:val="none" w:sz="0" w:space="0" w:color="auto"/>
        <w:right w:val="none" w:sz="0" w:space="0" w:color="auto"/>
      </w:divBdr>
    </w:div>
    <w:div w:id="333267275">
      <w:bodyDiv w:val="1"/>
      <w:marLeft w:val="0"/>
      <w:marRight w:val="0"/>
      <w:marTop w:val="0"/>
      <w:marBottom w:val="0"/>
      <w:divBdr>
        <w:top w:val="none" w:sz="0" w:space="0" w:color="auto"/>
        <w:left w:val="none" w:sz="0" w:space="0" w:color="auto"/>
        <w:bottom w:val="none" w:sz="0" w:space="0" w:color="auto"/>
        <w:right w:val="none" w:sz="0" w:space="0" w:color="auto"/>
      </w:divBdr>
    </w:div>
    <w:div w:id="343826277">
      <w:bodyDiv w:val="1"/>
      <w:marLeft w:val="0"/>
      <w:marRight w:val="0"/>
      <w:marTop w:val="0"/>
      <w:marBottom w:val="0"/>
      <w:divBdr>
        <w:top w:val="none" w:sz="0" w:space="0" w:color="auto"/>
        <w:left w:val="none" w:sz="0" w:space="0" w:color="auto"/>
        <w:bottom w:val="none" w:sz="0" w:space="0" w:color="auto"/>
        <w:right w:val="none" w:sz="0" w:space="0" w:color="auto"/>
      </w:divBdr>
    </w:div>
    <w:div w:id="347682883">
      <w:bodyDiv w:val="1"/>
      <w:marLeft w:val="0"/>
      <w:marRight w:val="0"/>
      <w:marTop w:val="0"/>
      <w:marBottom w:val="0"/>
      <w:divBdr>
        <w:top w:val="none" w:sz="0" w:space="0" w:color="auto"/>
        <w:left w:val="none" w:sz="0" w:space="0" w:color="auto"/>
        <w:bottom w:val="none" w:sz="0" w:space="0" w:color="auto"/>
        <w:right w:val="none" w:sz="0" w:space="0" w:color="auto"/>
      </w:divBdr>
    </w:div>
    <w:div w:id="349067801">
      <w:bodyDiv w:val="1"/>
      <w:marLeft w:val="0"/>
      <w:marRight w:val="0"/>
      <w:marTop w:val="0"/>
      <w:marBottom w:val="0"/>
      <w:divBdr>
        <w:top w:val="none" w:sz="0" w:space="0" w:color="auto"/>
        <w:left w:val="none" w:sz="0" w:space="0" w:color="auto"/>
        <w:bottom w:val="none" w:sz="0" w:space="0" w:color="auto"/>
        <w:right w:val="none" w:sz="0" w:space="0" w:color="auto"/>
      </w:divBdr>
    </w:div>
    <w:div w:id="360516994">
      <w:bodyDiv w:val="1"/>
      <w:marLeft w:val="0"/>
      <w:marRight w:val="0"/>
      <w:marTop w:val="0"/>
      <w:marBottom w:val="0"/>
      <w:divBdr>
        <w:top w:val="none" w:sz="0" w:space="0" w:color="auto"/>
        <w:left w:val="none" w:sz="0" w:space="0" w:color="auto"/>
        <w:bottom w:val="none" w:sz="0" w:space="0" w:color="auto"/>
        <w:right w:val="none" w:sz="0" w:space="0" w:color="auto"/>
      </w:divBdr>
    </w:div>
    <w:div w:id="373240626">
      <w:bodyDiv w:val="1"/>
      <w:marLeft w:val="0"/>
      <w:marRight w:val="0"/>
      <w:marTop w:val="0"/>
      <w:marBottom w:val="0"/>
      <w:divBdr>
        <w:top w:val="none" w:sz="0" w:space="0" w:color="auto"/>
        <w:left w:val="none" w:sz="0" w:space="0" w:color="auto"/>
        <w:bottom w:val="none" w:sz="0" w:space="0" w:color="auto"/>
        <w:right w:val="none" w:sz="0" w:space="0" w:color="auto"/>
      </w:divBdr>
    </w:div>
    <w:div w:id="376468319">
      <w:bodyDiv w:val="1"/>
      <w:marLeft w:val="0"/>
      <w:marRight w:val="0"/>
      <w:marTop w:val="0"/>
      <w:marBottom w:val="0"/>
      <w:divBdr>
        <w:top w:val="none" w:sz="0" w:space="0" w:color="auto"/>
        <w:left w:val="none" w:sz="0" w:space="0" w:color="auto"/>
        <w:bottom w:val="none" w:sz="0" w:space="0" w:color="auto"/>
        <w:right w:val="none" w:sz="0" w:space="0" w:color="auto"/>
      </w:divBdr>
    </w:div>
    <w:div w:id="383481755">
      <w:bodyDiv w:val="1"/>
      <w:marLeft w:val="0"/>
      <w:marRight w:val="0"/>
      <w:marTop w:val="0"/>
      <w:marBottom w:val="0"/>
      <w:divBdr>
        <w:top w:val="none" w:sz="0" w:space="0" w:color="auto"/>
        <w:left w:val="none" w:sz="0" w:space="0" w:color="auto"/>
        <w:bottom w:val="none" w:sz="0" w:space="0" w:color="auto"/>
        <w:right w:val="none" w:sz="0" w:space="0" w:color="auto"/>
      </w:divBdr>
    </w:div>
    <w:div w:id="395472267">
      <w:bodyDiv w:val="1"/>
      <w:marLeft w:val="0"/>
      <w:marRight w:val="0"/>
      <w:marTop w:val="0"/>
      <w:marBottom w:val="0"/>
      <w:divBdr>
        <w:top w:val="none" w:sz="0" w:space="0" w:color="auto"/>
        <w:left w:val="none" w:sz="0" w:space="0" w:color="auto"/>
        <w:bottom w:val="none" w:sz="0" w:space="0" w:color="auto"/>
        <w:right w:val="none" w:sz="0" w:space="0" w:color="auto"/>
      </w:divBdr>
    </w:div>
    <w:div w:id="401686291">
      <w:bodyDiv w:val="1"/>
      <w:marLeft w:val="0"/>
      <w:marRight w:val="0"/>
      <w:marTop w:val="0"/>
      <w:marBottom w:val="0"/>
      <w:divBdr>
        <w:top w:val="none" w:sz="0" w:space="0" w:color="auto"/>
        <w:left w:val="none" w:sz="0" w:space="0" w:color="auto"/>
        <w:bottom w:val="none" w:sz="0" w:space="0" w:color="auto"/>
        <w:right w:val="none" w:sz="0" w:space="0" w:color="auto"/>
      </w:divBdr>
    </w:div>
    <w:div w:id="419788938">
      <w:bodyDiv w:val="1"/>
      <w:marLeft w:val="0"/>
      <w:marRight w:val="0"/>
      <w:marTop w:val="0"/>
      <w:marBottom w:val="0"/>
      <w:divBdr>
        <w:top w:val="none" w:sz="0" w:space="0" w:color="auto"/>
        <w:left w:val="none" w:sz="0" w:space="0" w:color="auto"/>
        <w:bottom w:val="none" w:sz="0" w:space="0" w:color="auto"/>
        <w:right w:val="none" w:sz="0" w:space="0" w:color="auto"/>
      </w:divBdr>
    </w:div>
    <w:div w:id="421293109">
      <w:bodyDiv w:val="1"/>
      <w:marLeft w:val="0"/>
      <w:marRight w:val="0"/>
      <w:marTop w:val="0"/>
      <w:marBottom w:val="0"/>
      <w:divBdr>
        <w:top w:val="none" w:sz="0" w:space="0" w:color="auto"/>
        <w:left w:val="none" w:sz="0" w:space="0" w:color="auto"/>
        <w:bottom w:val="none" w:sz="0" w:space="0" w:color="auto"/>
        <w:right w:val="none" w:sz="0" w:space="0" w:color="auto"/>
      </w:divBdr>
    </w:div>
    <w:div w:id="450251923">
      <w:bodyDiv w:val="1"/>
      <w:marLeft w:val="0"/>
      <w:marRight w:val="0"/>
      <w:marTop w:val="0"/>
      <w:marBottom w:val="0"/>
      <w:divBdr>
        <w:top w:val="none" w:sz="0" w:space="0" w:color="auto"/>
        <w:left w:val="none" w:sz="0" w:space="0" w:color="auto"/>
        <w:bottom w:val="none" w:sz="0" w:space="0" w:color="auto"/>
        <w:right w:val="none" w:sz="0" w:space="0" w:color="auto"/>
      </w:divBdr>
    </w:div>
    <w:div w:id="473760708">
      <w:bodyDiv w:val="1"/>
      <w:marLeft w:val="0"/>
      <w:marRight w:val="0"/>
      <w:marTop w:val="0"/>
      <w:marBottom w:val="0"/>
      <w:divBdr>
        <w:top w:val="none" w:sz="0" w:space="0" w:color="auto"/>
        <w:left w:val="none" w:sz="0" w:space="0" w:color="auto"/>
        <w:bottom w:val="none" w:sz="0" w:space="0" w:color="auto"/>
        <w:right w:val="none" w:sz="0" w:space="0" w:color="auto"/>
      </w:divBdr>
    </w:div>
    <w:div w:id="487985578">
      <w:bodyDiv w:val="1"/>
      <w:marLeft w:val="0"/>
      <w:marRight w:val="0"/>
      <w:marTop w:val="0"/>
      <w:marBottom w:val="0"/>
      <w:divBdr>
        <w:top w:val="none" w:sz="0" w:space="0" w:color="auto"/>
        <w:left w:val="none" w:sz="0" w:space="0" w:color="auto"/>
        <w:bottom w:val="none" w:sz="0" w:space="0" w:color="auto"/>
        <w:right w:val="none" w:sz="0" w:space="0" w:color="auto"/>
      </w:divBdr>
    </w:div>
    <w:div w:id="489176591">
      <w:bodyDiv w:val="1"/>
      <w:marLeft w:val="0"/>
      <w:marRight w:val="0"/>
      <w:marTop w:val="0"/>
      <w:marBottom w:val="0"/>
      <w:divBdr>
        <w:top w:val="none" w:sz="0" w:space="0" w:color="auto"/>
        <w:left w:val="none" w:sz="0" w:space="0" w:color="auto"/>
        <w:bottom w:val="none" w:sz="0" w:space="0" w:color="auto"/>
        <w:right w:val="none" w:sz="0" w:space="0" w:color="auto"/>
      </w:divBdr>
    </w:div>
    <w:div w:id="513030589">
      <w:bodyDiv w:val="1"/>
      <w:marLeft w:val="0"/>
      <w:marRight w:val="0"/>
      <w:marTop w:val="0"/>
      <w:marBottom w:val="0"/>
      <w:divBdr>
        <w:top w:val="none" w:sz="0" w:space="0" w:color="auto"/>
        <w:left w:val="none" w:sz="0" w:space="0" w:color="auto"/>
        <w:bottom w:val="none" w:sz="0" w:space="0" w:color="auto"/>
        <w:right w:val="none" w:sz="0" w:space="0" w:color="auto"/>
      </w:divBdr>
    </w:div>
    <w:div w:id="514803335">
      <w:bodyDiv w:val="1"/>
      <w:marLeft w:val="0"/>
      <w:marRight w:val="0"/>
      <w:marTop w:val="0"/>
      <w:marBottom w:val="0"/>
      <w:divBdr>
        <w:top w:val="none" w:sz="0" w:space="0" w:color="auto"/>
        <w:left w:val="none" w:sz="0" w:space="0" w:color="auto"/>
        <w:bottom w:val="none" w:sz="0" w:space="0" w:color="auto"/>
        <w:right w:val="none" w:sz="0" w:space="0" w:color="auto"/>
      </w:divBdr>
    </w:div>
    <w:div w:id="517698139">
      <w:bodyDiv w:val="1"/>
      <w:marLeft w:val="0"/>
      <w:marRight w:val="0"/>
      <w:marTop w:val="0"/>
      <w:marBottom w:val="0"/>
      <w:divBdr>
        <w:top w:val="none" w:sz="0" w:space="0" w:color="auto"/>
        <w:left w:val="none" w:sz="0" w:space="0" w:color="auto"/>
        <w:bottom w:val="none" w:sz="0" w:space="0" w:color="auto"/>
        <w:right w:val="none" w:sz="0" w:space="0" w:color="auto"/>
      </w:divBdr>
    </w:div>
    <w:div w:id="530535865">
      <w:bodyDiv w:val="1"/>
      <w:marLeft w:val="0"/>
      <w:marRight w:val="0"/>
      <w:marTop w:val="0"/>
      <w:marBottom w:val="0"/>
      <w:divBdr>
        <w:top w:val="none" w:sz="0" w:space="0" w:color="auto"/>
        <w:left w:val="none" w:sz="0" w:space="0" w:color="auto"/>
        <w:bottom w:val="none" w:sz="0" w:space="0" w:color="auto"/>
        <w:right w:val="none" w:sz="0" w:space="0" w:color="auto"/>
      </w:divBdr>
    </w:div>
    <w:div w:id="535698069">
      <w:bodyDiv w:val="1"/>
      <w:marLeft w:val="0"/>
      <w:marRight w:val="0"/>
      <w:marTop w:val="0"/>
      <w:marBottom w:val="0"/>
      <w:divBdr>
        <w:top w:val="none" w:sz="0" w:space="0" w:color="auto"/>
        <w:left w:val="none" w:sz="0" w:space="0" w:color="auto"/>
        <w:bottom w:val="none" w:sz="0" w:space="0" w:color="auto"/>
        <w:right w:val="none" w:sz="0" w:space="0" w:color="auto"/>
      </w:divBdr>
    </w:div>
    <w:div w:id="536234521">
      <w:bodyDiv w:val="1"/>
      <w:marLeft w:val="0"/>
      <w:marRight w:val="0"/>
      <w:marTop w:val="0"/>
      <w:marBottom w:val="0"/>
      <w:divBdr>
        <w:top w:val="none" w:sz="0" w:space="0" w:color="auto"/>
        <w:left w:val="none" w:sz="0" w:space="0" w:color="auto"/>
        <w:bottom w:val="none" w:sz="0" w:space="0" w:color="auto"/>
        <w:right w:val="none" w:sz="0" w:space="0" w:color="auto"/>
      </w:divBdr>
    </w:div>
    <w:div w:id="536282776">
      <w:bodyDiv w:val="1"/>
      <w:marLeft w:val="0"/>
      <w:marRight w:val="0"/>
      <w:marTop w:val="0"/>
      <w:marBottom w:val="0"/>
      <w:divBdr>
        <w:top w:val="none" w:sz="0" w:space="0" w:color="auto"/>
        <w:left w:val="none" w:sz="0" w:space="0" w:color="auto"/>
        <w:bottom w:val="none" w:sz="0" w:space="0" w:color="auto"/>
        <w:right w:val="none" w:sz="0" w:space="0" w:color="auto"/>
      </w:divBdr>
    </w:div>
    <w:div w:id="539902049">
      <w:bodyDiv w:val="1"/>
      <w:marLeft w:val="0"/>
      <w:marRight w:val="0"/>
      <w:marTop w:val="0"/>
      <w:marBottom w:val="0"/>
      <w:divBdr>
        <w:top w:val="none" w:sz="0" w:space="0" w:color="auto"/>
        <w:left w:val="none" w:sz="0" w:space="0" w:color="auto"/>
        <w:bottom w:val="none" w:sz="0" w:space="0" w:color="auto"/>
        <w:right w:val="none" w:sz="0" w:space="0" w:color="auto"/>
      </w:divBdr>
    </w:div>
    <w:div w:id="547688255">
      <w:bodyDiv w:val="1"/>
      <w:marLeft w:val="0"/>
      <w:marRight w:val="0"/>
      <w:marTop w:val="0"/>
      <w:marBottom w:val="0"/>
      <w:divBdr>
        <w:top w:val="none" w:sz="0" w:space="0" w:color="auto"/>
        <w:left w:val="none" w:sz="0" w:space="0" w:color="auto"/>
        <w:bottom w:val="none" w:sz="0" w:space="0" w:color="auto"/>
        <w:right w:val="none" w:sz="0" w:space="0" w:color="auto"/>
      </w:divBdr>
    </w:div>
    <w:div w:id="605234440">
      <w:bodyDiv w:val="1"/>
      <w:marLeft w:val="0"/>
      <w:marRight w:val="0"/>
      <w:marTop w:val="0"/>
      <w:marBottom w:val="0"/>
      <w:divBdr>
        <w:top w:val="none" w:sz="0" w:space="0" w:color="auto"/>
        <w:left w:val="none" w:sz="0" w:space="0" w:color="auto"/>
        <w:bottom w:val="none" w:sz="0" w:space="0" w:color="auto"/>
        <w:right w:val="none" w:sz="0" w:space="0" w:color="auto"/>
      </w:divBdr>
    </w:div>
    <w:div w:id="606735483">
      <w:bodyDiv w:val="1"/>
      <w:marLeft w:val="0"/>
      <w:marRight w:val="0"/>
      <w:marTop w:val="0"/>
      <w:marBottom w:val="0"/>
      <w:divBdr>
        <w:top w:val="none" w:sz="0" w:space="0" w:color="auto"/>
        <w:left w:val="none" w:sz="0" w:space="0" w:color="auto"/>
        <w:bottom w:val="none" w:sz="0" w:space="0" w:color="auto"/>
        <w:right w:val="none" w:sz="0" w:space="0" w:color="auto"/>
      </w:divBdr>
    </w:div>
    <w:div w:id="612638485">
      <w:bodyDiv w:val="1"/>
      <w:marLeft w:val="0"/>
      <w:marRight w:val="0"/>
      <w:marTop w:val="0"/>
      <w:marBottom w:val="0"/>
      <w:divBdr>
        <w:top w:val="none" w:sz="0" w:space="0" w:color="auto"/>
        <w:left w:val="none" w:sz="0" w:space="0" w:color="auto"/>
        <w:bottom w:val="none" w:sz="0" w:space="0" w:color="auto"/>
        <w:right w:val="none" w:sz="0" w:space="0" w:color="auto"/>
      </w:divBdr>
    </w:div>
    <w:div w:id="618031756">
      <w:bodyDiv w:val="1"/>
      <w:marLeft w:val="0"/>
      <w:marRight w:val="0"/>
      <w:marTop w:val="0"/>
      <w:marBottom w:val="0"/>
      <w:divBdr>
        <w:top w:val="none" w:sz="0" w:space="0" w:color="auto"/>
        <w:left w:val="none" w:sz="0" w:space="0" w:color="auto"/>
        <w:bottom w:val="none" w:sz="0" w:space="0" w:color="auto"/>
        <w:right w:val="none" w:sz="0" w:space="0" w:color="auto"/>
      </w:divBdr>
    </w:div>
    <w:div w:id="627777617">
      <w:bodyDiv w:val="1"/>
      <w:marLeft w:val="0"/>
      <w:marRight w:val="0"/>
      <w:marTop w:val="0"/>
      <w:marBottom w:val="0"/>
      <w:divBdr>
        <w:top w:val="none" w:sz="0" w:space="0" w:color="auto"/>
        <w:left w:val="none" w:sz="0" w:space="0" w:color="auto"/>
        <w:bottom w:val="none" w:sz="0" w:space="0" w:color="auto"/>
        <w:right w:val="none" w:sz="0" w:space="0" w:color="auto"/>
      </w:divBdr>
    </w:div>
    <w:div w:id="628705854">
      <w:bodyDiv w:val="1"/>
      <w:marLeft w:val="0"/>
      <w:marRight w:val="0"/>
      <w:marTop w:val="0"/>
      <w:marBottom w:val="0"/>
      <w:divBdr>
        <w:top w:val="none" w:sz="0" w:space="0" w:color="auto"/>
        <w:left w:val="none" w:sz="0" w:space="0" w:color="auto"/>
        <w:bottom w:val="none" w:sz="0" w:space="0" w:color="auto"/>
        <w:right w:val="none" w:sz="0" w:space="0" w:color="auto"/>
      </w:divBdr>
    </w:div>
    <w:div w:id="633682629">
      <w:bodyDiv w:val="1"/>
      <w:marLeft w:val="0"/>
      <w:marRight w:val="0"/>
      <w:marTop w:val="0"/>
      <w:marBottom w:val="0"/>
      <w:divBdr>
        <w:top w:val="none" w:sz="0" w:space="0" w:color="auto"/>
        <w:left w:val="none" w:sz="0" w:space="0" w:color="auto"/>
        <w:bottom w:val="none" w:sz="0" w:space="0" w:color="auto"/>
        <w:right w:val="none" w:sz="0" w:space="0" w:color="auto"/>
      </w:divBdr>
    </w:div>
    <w:div w:id="637148736">
      <w:bodyDiv w:val="1"/>
      <w:marLeft w:val="0"/>
      <w:marRight w:val="0"/>
      <w:marTop w:val="0"/>
      <w:marBottom w:val="0"/>
      <w:divBdr>
        <w:top w:val="none" w:sz="0" w:space="0" w:color="auto"/>
        <w:left w:val="none" w:sz="0" w:space="0" w:color="auto"/>
        <w:bottom w:val="none" w:sz="0" w:space="0" w:color="auto"/>
        <w:right w:val="none" w:sz="0" w:space="0" w:color="auto"/>
      </w:divBdr>
    </w:div>
    <w:div w:id="637691347">
      <w:bodyDiv w:val="1"/>
      <w:marLeft w:val="0"/>
      <w:marRight w:val="0"/>
      <w:marTop w:val="0"/>
      <w:marBottom w:val="0"/>
      <w:divBdr>
        <w:top w:val="none" w:sz="0" w:space="0" w:color="auto"/>
        <w:left w:val="none" w:sz="0" w:space="0" w:color="auto"/>
        <w:bottom w:val="none" w:sz="0" w:space="0" w:color="auto"/>
        <w:right w:val="none" w:sz="0" w:space="0" w:color="auto"/>
      </w:divBdr>
    </w:div>
    <w:div w:id="642730886">
      <w:bodyDiv w:val="1"/>
      <w:marLeft w:val="0"/>
      <w:marRight w:val="0"/>
      <w:marTop w:val="0"/>
      <w:marBottom w:val="0"/>
      <w:divBdr>
        <w:top w:val="none" w:sz="0" w:space="0" w:color="auto"/>
        <w:left w:val="none" w:sz="0" w:space="0" w:color="auto"/>
        <w:bottom w:val="none" w:sz="0" w:space="0" w:color="auto"/>
        <w:right w:val="none" w:sz="0" w:space="0" w:color="auto"/>
      </w:divBdr>
    </w:div>
    <w:div w:id="649865963">
      <w:bodyDiv w:val="1"/>
      <w:marLeft w:val="0"/>
      <w:marRight w:val="0"/>
      <w:marTop w:val="0"/>
      <w:marBottom w:val="0"/>
      <w:divBdr>
        <w:top w:val="none" w:sz="0" w:space="0" w:color="auto"/>
        <w:left w:val="none" w:sz="0" w:space="0" w:color="auto"/>
        <w:bottom w:val="none" w:sz="0" w:space="0" w:color="auto"/>
        <w:right w:val="none" w:sz="0" w:space="0" w:color="auto"/>
      </w:divBdr>
    </w:div>
    <w:div w:id="652609605">
      <w:bodyDiv w:val="1"/>
      <w:marLeft w:val="0"/>
      <w:marRight w:val="0"/>
      <w:marTop w:val="0"/>
      <w:marBottom w:val="0"/>
      <w:divBdr>
        <w:top w:val="none" w:sz="0" w:space="0" w:color="auto"/>
        <w:left w:val="none" w:sz="0" w:space="0" w:color="auto"/>
        <w:bottom w:val="none" w:sz="0" w:space="0" w:color="auto"/>
        <w:right w:val="none" w:sz="0" w:space="0" w:color="auto"/>
      </w:divBdr>
    </w:div>
    <w:div w:id="657998655">
      <w:bodyDiv w:val="1"/>
      <w:marLeft w:val="0"/>
      <w:marRight w:val="0"/>
      <w:marTop w:val="0"/>
      <w:marBottom w:val="0"/>
      <w:divBdr>
        <w:top w:val="none" w:sz="0" w:space="0" w:color="auto"/>
        <w:left w:val="none" w:sz="0" w:space="0" w:color="auto"/>
        <w:bottom w:val="none" w:sz="0" w:space="0" w:color="auto"/>
        <w:right w:val="none" w:sz="0" w:space="0" w:color="auto"/>
      </w:divBdr>
    </w:div>
    <w:div w:id="658852769">
      <w:bodyDiv w:val="1"/>
      <w:marLeft w:val="0"/>
      <w:marRight w:val="0"/>
      <w:marTop w:val="0"/>
      <w:marBottom w:val="0"/>
      <w:divBdr>
        <w:top w:val="none" w:sz="0" w:space="0" w:color="auto"/>
        <w:left w:val="none" w:sz="0" w:space="0" w:color="auto"/>
        <w:bottom w:val="none" w:sz="0" w:space="0" w:color="auto"/>
        <w:right w:val="none" w:sz="0" w:space="0" w:color="auto"/>
      </w:divBdr>
    </w:div>
    <w:div w:id="671834581">
      <w:bodyDiv w:val="1"/>
      <w:marLeft w:val="0"/>
      <w:marRight w:val="0"/>
      <w:marTop w:val="0"/>
      <w:marBottom w:val="0"/>
      <w:divBdr>
        <w:top w:val="none" w:sz="0" w:space="0" w:color="auto"/>
        <w:left w:val="none" w:sz="0" w:space="0" w:color="auto"/>
        <w:bottom w:val="none" w:sz="0" w:space="0" w:color="auto"/>
        <w:right w:val="none" w:sz="0" w:space="0" w:color="auto"/>
      </w:divBdr>
    </w:div>
    <w:div w:id="673190193">
      <w:bodyDiv w:val="1"/>
      <w:marLeft w:val="0"/>
      <w:marRight w:val="0"/>
      <w:marTop w:val="0"/>
      <w:marBottom w:val="0"/>
      <w:divBdr>
        <w:top w:val="none" w:sz="0" w:space="0" w:color="auto"/>
        <w:left w:val="none" w:sz="0" w:space="0" w:color="auto"/>
        <w:bottom w:val="none" w:sz="0" w:space="0" w:color="auto"/>
        <w:right w:val="none" w:sz="0" w:space="0" w:color="auto"/>
      </w:divBdr>
    </w:div>
    <w:div w:id="683635204">
      <w:bodyDiv w:val="1"/>
      <w:marLeft w:val="0"/>
      <w:marRight w:val="0"/>
      <w:marTop w:val="0"/>
      <w:marBottom w:val="0"/>
      <w:divBdr>
        <w:top w:val="none" w:sz="0" w:space="0" w:color="auto"/>
        <w:left w:val="none" w:sz="0" w:space="0" w:color="auto"/>
        <w:bottom w:val="none" w:sz="0" w:space="0" w:color="auto"/>
        <w:right w:val="none" w:sz="0" w:space="0" w:color="auto"/>
      </w:divBdr>
    </w:div>
    <w:div w:id="689377181">
      <w:bodyDiv w:val="1"/>
      <w:marLeft w:val="0"/>
      <w:marRight w:val="0"/>
      <w:marTop w:val="0"/>
      <w:marBottom w:val="0"/>
      <w:divBdr>
        <w:top w:val="none" w:sz="0" w:space="0" w:color="auto"/>
        <w:left w:val="none" w:sz="0" w:space="0" w:color="auto"/>
        <w:bottom w:val="none" w:sz="0" w:space="0" w:color="auto"/>
        <w:right w:val="none" w:sz="0" w:space="0" w:color="auto"/>
      </w:divBdr>
    </w:div>
    <w:div w:id="717050612">
      <w:bodyDiv w:val="1"/>
      <w:marLeft w:val="0"/>
      <w:marRight w:val="0"/>
      <w:marTop w:val="0"/>
      <w:marBottom w:val="0"/>
      <w:divBdr>
        <w:top w:val="none" w:sz="0" w:space="0" w:color="auto"/>
        <w:left w:val="none" w:sz="0" w:space="0" w:color="auto"/>
        <w:bottom w:val="none" w:sz="0" w:space="0" w:color="auto"/>
        <w:right w:val="none" w:sz="0" w:space="0" w:color="auto"/>
      </w:divBdr>
    </w:div>
    <w:div w:id="720641738">
      <w:bodyDiv w:val="1"/>
      <w:marLeft w:val="0"/>
      <w:marRight w:val="0"/>
      <w:marTop w:val="0"/>
      <w:marBottom w:val="0"/>
      <w:divBdr>
        <w:top w:val="none" w:sz="0" w:space="0" w:color="auto"/>
        <w:left w:val="none" w:sz="0" w:space="0" w:color="auto"/>
        <w:bottom w:val="none" w:sz="0" w:space="0" w:color="auto"/>
        <w:right w:val="none" w:sz="0" w:space="0" w:color="auto"/>
      </w:divBdr>
    </w:div>
    <w:div w:id="720832629">
      <w:bodyDiv w:val="1"/>
      <w:marLeft w:val="0"/>
      <w:marRight w:val="0"/>
      <w:marTop w:val="0"/>
      <w:marBottom w:val="0"/>
      <w:divBdr>
        <w:top w:val="none" w:sz="0" w:space="0" w:color="auto"/>
        <w:left w:val="none" w:sz="0" w:space="0" w:color="auto"/>
        <w:bottom w:val="none" w:sz="0" w:space="0" w:color="auto"/>
        <w:right w:val="none" w:sz="0" w:space="0" w:color="auto"/>
      </w:divBdr>
    </w:div>
    <w:div w:id="723218766">
      <w:bodyDiv w:val="1"/>
      <w:marLeft w:val="0"/>
      <w:marRight w:val="0"/>
      <w:marTop w:val="0"/>
      <w:marBottom w:val="0"/>
      <w:divBdr>
        <w:top w:val="none" w:sz="0" w:space="0" w:color="auto"/>
        <w:left w:val="none" w:sz="0" w:space="0" w:color="auto"/>
        <w:bottom w:val="none" w:sz="0" w:space="0" w:color="auto"/>
        <w:right w:val="none" w:sz="0" w:space="0" w:color="auto"/>
      </w:divBdr>
    </w:div>
    <w:div w:id="740980190">
      <w:bodyDiv w:val="1"/>
      <w:marLeft w:val="0"/>
      <w:marRight w:val="0"/>
      <w:marTop w:val="0"/>
      <w:marBottom w:val="0"/>
      <w:divBdr>
        <w:top w:val="none" w:sz="0" w:space="0" w:color="auto"/>
        <w:left w:val="none" w:sz="0" w:space="0" w:color="auto"/>
        <w:bottom w:val="none" w:sz="0" w:space="0" w:color="auto"/>
        <w:right w:val="none" w:sz="0" w:space="0" w:color="auto"/>
      </w:divBdr>
    </w:div>
    <w:div w:id="757554029">
      <w:bodyDiv w:val="1"/>
      <w:marLeft w:val="0"/>
      <w:marRight w:val="0"/>
      <w:marTop w:val="0"/>
      <w:marBottom w:val="0"/>
      <w:divBdr>
        <w:top w:val="none" w:sz="0" w:space="0" w:color="auto"/>
        <w:left w:val="none" w:sz="0" w:space="0" w:color="auto"/>
        <w:bottom w:val="none" w:sz="0" w:space="0" w:color="auto"/>
        <w:right w:val="none" w:sz="0" w:space="0" w:color="auto"/>
      </w:divBdr>
    </w:div>
    <w:div w:id="775441407">
      <w:bodyDiv w:val="1"/>
      <w:marLeft w:val="0"/>
      <w:marRight w:val="0"/>
      <w:marTop w:val="0"/>
      <w:marBottom w:val="0"/>
      <w:divBdr>
        <w:top w:val="none" w:sz="0" w:space="0" w:color="auto"/>
        <w:left w:val="none" w:sz="0" w:space="0" w:color="auto"/>
        <w:bottom w:val="none" w:sz="0" w:space="0" w:color="auto"/>
        <w:right w:val="none" w:sz="0" w:space="0" w:color="auto"/>
      </w:divBdr>
    </w:div>
    <w:div w:id="776562617">
      <w:bodyDiv w:val="1"/>
      <w:marLeft w:val="0"/>
      <w:marRight w:val="0"/>
      <w:marTop w:val="0"/>
      <w:marBottom w:val="0"/>
      <w:divBdr>
        <w:top w:val="none" w:sz="0" w:space="0" w:color="auto"/>
        <w:left w:val="none" w:sz="0" w:space="0" w:color="auto"/>
        <w:bottom w:val="none" w:sz="0" w:space="0" w:color="auto"/>
        <w:right w:val="none" w:sz="0" w:space="0" w:color="auto"/>
      </w:divBdr>
    </w:div>
    <w:div w:id="782964714">
      <w:bodyDiv w:val="1"/>
      <w:marLeft w:val="0"/>
      <w:marRight w:val="0"/>
      <w:marTop w:val="0"/>
      <w:marBottom w:val="0"/>
      <w:divBdr>
        <w:top w:val="none" w:sz="0" w:space="0" w:color="auto"/>
        <w:left w:val="none" w:sz="0" w:space="0" w:color="auto"/>
        <w:bottom w:val="none" w:sz="0" w:space="0" w:color="auto"/>
        <w:right w:val="none" w:sz="0" w:space="0" w:color="auto"/>
      </w:divBdr>
    </w:div>
    <w:div w:id="790629621">
      <w:bodyDiv w:val="1"/>
      <w:marLeft w:val="0"/>
      <w:marRight w:val="0"/>
      <w:marTop w:val="0"/>
      <w:marBottom w:val="0"/>
      <w:divBdr>
        <w:top w:val="none" w:sz="0" w:space="0" w:color="auto"/>
        <w:left w:val="none" w:sz="0" w:space="0" w:color="auto"/>
        <w:bottom w:val="none" w:sz="0" w:space="0" w:color="auto"/>
        <w:right w:val="none" w:sz="0" w:space="0" w:color="auto"/>
      </w:divBdr>
    </w:div>
    <w:div w:id="791484563">
      <w:bodyDiv w:val="1"/>
      <w:marLeft w:val="0"/>
      <w:marRight w:val="0"/>
      <w:marTop w:val="0"/>
      <w:marBottom w:val="0"/>
      <w:divBdr>
        <w:top w:val="none" w:sz="0" w:space="0" w:color="auto"/>
        <w:left w:val="none" w:sz="0" w:space="0" w:color="auto"/>
        <w:bottom w:val="none" w:sz="0" w:space="0" w:color="auto"/>
        <w:right w:val="none" w:sz="0" w:space="0" w:color="auto"/>
      </w:divBdr>
    </w:div>
    <w:div w:id="799685036">
      <w:bodyDiv w:val="1"/>
      <w:marLeft w:val="0"/>
      <w:marRight w:val="0"/>
      <w:marTop w:val="0"/>
      <w:marBottom w:val="0"/>
      <w:divBdr>
        <w:top w:val="none" w:sz="0" w:space="0" w:color="auto"/>
        <w:left w:val="none" w:sz="0" w:space="0" w:color="auto"/>
        <w:bottom w:val="none" w:sz="0" w:space="0" w:color="auto"/>
        <w:right w:val="none" w:sz="0" w:space="0" w:color="auto"/>
      </w:divBdr>
    </w:div>
    <w:div w:id="823469714">
      <w:bodyDiv w:val="1"/>
      <w:marLeft w:val="0"/>
      <w:marRight w:val="0"/>
      <w:marTop w:val="0"/>
      <w:marBottom w:val="0"/>
      <w:divBdr>
        <w:top w:val="none" w:sz="0" w:space="0" w:color="auto"/>
        <w:left w:val="none" w:sz="0" w:space="0" w:color="auto"/>
        <w:bottom w:val="none" w:sz="0" w:space="0" w:color="auto"/>
        <w:right w:val="none" w:sz="0" w:space="0" w:color="auto"/>
      </w:divBdr>
    </w:div>
    <w:div w:id="825896857">
      <w:bodyDiv w:val="1"/>
      <w:marLeft w:val="0"/>
      <w:marRight w:val="0"/>
      <w:marTop w:val="0"/>
      <w:marBottom w:val="0"/>
      <w:divBdr>
        <w:top w:val="none" w:sz="0" w:space="0" w:color="auto"/>
        <w:left w:val="none" w:sz="0" w:space="0" w:color="auto"/>
        <w:bottom w:val="none" w:sz="0" w:space="0" w:color="auto"/>
        <w:right w:val="none" w:sz="0" w:space="0" w:color="auto"/>
      </w:divBdr>
    </w:div>
    <w:div w:id="837232638">
      <w:bodyDiv w:val="1"/>
      <w:marLeft w:val="0"/>
      <w:marRight w:val="0"/>
      <w:marTop w:val="0"/>
      <w:marBottom w:val="0"/>
      <w:divBdr>
        <w:top w:val="none" w:sz="0" w:space="0" w:color="auto"/>
        <w:left w:val="none" w:sz="0" w:space="0" w:color="auto"/>
        <w:bottom w:val="none" w:sz="0" w:space="0" w:color="auto"/>
        <w:right w:val="none" w:sz="0" w:space="0" w:color="auto"/>
      </w:divBdr>
    </w:div>
    <w:div w:id="844393300">
      <w:bodyDiv w:val="1"/>
      <w:marLeft w:val="0"/>
      <w:marRight w:val="0"/>
      <w:marTop w:val="0"/>
      <w:marBottom w:val="0"/>
      <w:divBdr>
        <w:top w:val="none" w:sz="0" w:space="0" w:color="auto"/>
        <w:left w:val="none" w:sz="0" w:space="0" w:color="auto"/>
        <w:bottom w:val="none" w:sz="0" w:space="0" w:color="auto"/>
        <w:right w:val="none" w:sz="0" w:space="0" w:color="auto"/>
      </w:divBdr>
    </w:div>
    <w:div w:id="848252547">
      <w:bodyDiv w:val="1"/>
      <w:marLeft w:val="0"/>
      <w:marRight w:val="0"/>
      <w:marTop w:val="0"/>
      <w:marBottom w:val="0"/>
      <w:divBdr>
        <w:top w:val="none" w:sz="0" w:space="0" w:color="auto"/>
        <w:left w:val="none" w:sz="0" w:space="0" w:color="auto"/>
        <w:bottom w:val="none" w:sz="0" w:space="0" w:color="auto"/>
        <w:right w:val="none" w:sz="0" w:space="0" w:color="auto"/>
      </w:divBdr>
    </w:div>
    <w:div w:id="848980120">
      <w:bodyDiv w:val="1"/>
      <w:marLeft w:val="0"/>
      <w:marRight w:val="0"/>
      <w:marTop w:val="0"/>
      <w:marBottom w:val="0"/>
      <w:divBdr>
        <w:top w:val="none" w:sz="0" w:space="0" w:color="auto"/>
        <w:left w:val="none" w:sz="0" w:space="0" w:color="auto"/>
        <w:bottom w:val="none" w:sz="0" w:space="0" w:color="auto"/>
        <w:right w:val="none" w:sz="0" w:space="0" w:color="auto"/>
      </w:divBdr>
    </w:div>
    <w:div w:id="855273197">
      <w:bodyDiv w:val="1"/>
      <w:marLeft w:val="0"/>
      <w:marRight w:val="0"/>
      <w:marTop w:val="0"/>
      <w:marBottom w:val="0"/>
      <w:divBdr>
        <w:top w:val="none" w:sz="0" w:space="0" w:color="auto"/>
        <w:left w:val="none" w:sz="0" w:space="0" w:color="auto"/>
        <w:bottom w:val="none" w:sz="0" w:space="0" w:color="auto"/>
        <w:right w:val="none" w:sz="0" w:space="0" w:color="auto"/>
      </w:divBdr>
    </w:div>
    <w:div w:id="857161939">
      <w:bodyDiv w:val="1"/>
      <w:marLeft w:val="0"/>
      <w:marRight w:val="0"/>
      <w:marTop w:val="0"/>
      <w:marBottom w:val="0"/>
      <w:divBdr>
        <w:top w:val="none" w:sz="0" w:space="0" w:color="auto"/>
        <w:left w:val="none" w:sz="0" w:space="0" w:color="auto"/>
        <w:bottom w:val="none" w:sz="0" w:space="0" w:color="auto"/>
        <w:right w:val="none" w:sz="0" w:space="0" w:color="auto"/>
      </w:divBdr>
    </w:div>
    <w:div w:id="860045524">
      <w:bodyDiv w:val="1"/>
      <w:marLeft w:val="0"/>
      <w:marRight w:val="0"/>
      <w:marTop w:val="0"/>
      <w:marBottom w:val="0"/>
      <w:divBdr>
        <w:top w:val="none" w:sz="0" w:space="0" w:color="auto"/>
        <w:left w:val="none" w:sz="0" w:space="0" w:color="auto"/>
        <w:bottom w:val="none" w:sz="0" w:space="0" w:color="auto"/>
        <w:right w:val="none" w:sz="0" w:space="0" w:color="auto"/>
      </w:divBdr>
    </w:div>
    <w:div w:id="862594042">
      <w:bodyDiv w:val="1"/>
      <w:marLeft w:val="0"/>
      <w:marRight w:val="0"/>
      <w:marTop w:val="0"/>
      <w:marBottom w:val="0"/>
      <w:divBdr>
        <w:top w:val="none" w:sz="0" w:space="0" w:color="auto"/>
        <w:left w:val="none" w:sz="0" w:space="0" w:color="auto"/>
        <w:bottom w:val="none" w:sz="0" w:space="0" w:color="auto"/>
        <w:right w:val="none" w:sz="0" w:space="0" w:color="auto"/>
      </w:divBdr>
    </w:div>
    <w:div w:id="865754034">
      <w:bodyDiv w:val="1"/>
      <w:marLeft w:val="0"/>
      <w:marRight w:val="0"/>
      <w:marTop w:val="0"/>
      <w:marBottom w:val="0"/>
      <w:divBdr>
        <w:top w:val="none" w:sz="0" w:space="0" w:color="auto"/>
        <w:left w:val="none" w:sz="0" w:space="0" w:color="auto"/>
        <w:bottom w:val="none" w:sz="0" w:space="0" w:color="auto"/>
        <w:right w:val="none" w:sz="0" w:space="0" w:color="auto"/>
      </w:divBdr>
    </w:div>
    <w:div w:id="874999565">
      <w:bodyDiv w:val="1"/>
      <w:marLeft w:val="0"/>
      <w:marRight w:val="0"/>
      <w:marTop w:val="0"/>
      <w:marBottom w:val="0"/>
      <w:divBdr>
        <w:top w:val="none" w:sz="0" w:space="0" w:color="auto"/>
        <w:left w:val="none" w:sz="0" w:space="0" w:color="auto"/>
        <w:bottom w:val="none" w:sz="0" w:space="0" w:color="auto"/>
        <w:right w:val="none" w:sz="0" w:space="0" w:color="auto"/>
      </w:divBdr>
    </w:div>
    <w:div w:id="876284603">
      <w:bodyDiv w:val="1"/>
      <w:marLeft w:val="0"/>
      <w:marRight w:val="0"/>
      <w:marTop w:val="0"/>
      <w:marBottom w:val="0"/>
      <w:divBdr>
        <w:top w:val="none" w:sz="0" w:space="0" w:color="auto"/>
        <w:left w:val="none" w:sz="0" w:space="0" w:color="auto"/>
        <w:bottom w:val="none" w:sz="0" w:space="0" w:color="auto"/>
        <w:right w:val="none" w:sz="0" w:space="0" w:color="auto"/>
      </w:divBdr>
    </w:div>
    <w:div w:id="877544347">
      <w:bodyDiv w:val="1"/>
      <w:marLeft w:val="0"/>
      <w:marRight w:val="0"/>
      <w:marTop w:val="0"/>
      <w:marBottom w:val="0"/>
      <w:divBdr>
        <w:top w:val="none" w:sz="0" w:space="0" w:color="auto"/>
        <w:left w:val="none" w:sz="0" w:space="0" w:color="auto"/>
        <w:bottom w:val="none" w:sz="0" w:space="0" w:color="auto"/>
        <w:right w:val="none" w:sz="0" w:space="0" w:color="auto"/>
      </w:divBdr>
    </w:div>
    <w:div w:id="878276736">
      <w:bodyDiv w:val="1"/>
      <w:marLeft w:val="0"/>
      <w:marRight w:val="0"/>
      <w:marTop w:val="0"/>
      <w:marBottom w:val="0"/>
      <w:divBdr>
        <w:top w:val="none" w:sz="0" w:space="0" w:color="auto"/>
        <w:left w:val="none" w:sz="0" w:space="0" w:color="auto"/>
        <w:bottom w:val="none" w:sz="0" w:space="0" w:color="auto"/>
        <w:right w:val="none" w:sz="0" w:space="0" w:color="auto"/>
      </w:divBdr>
    </w:div>
    <w:div w:id="880366657">
      <w:bodyDiv w:val="1"/>
      <w:marLeft w:val="0"/>
      <w:marRight w:val="0"/>
      <w:marTop w:val="0"/>
      <w:marBottom w:val="0"/>
      <w:divBdr>
        <w:top w:val="none" w:sz="0" w:space="0" w:color="auto"/>
        <w:left w:val="none" w:sz="0" w:space="0" w:color="auto"/>
        <w:bottom w:val="none" w:sz="0" w:space="0" w:color="auto"/>
        <w:right w:val="none" w:sz="0" w:space="0" w:color="auto"/>
      </w:divBdr>
    </w:div>
    <w:div w:id="896747095">
      <w:bodyDiv w:val="1"/>
      <w:marLeft w:val="0"/>
      <w:marRight w:val="0"/>
      <w:marTop w:val="0"/>
      <w:marBottom w:val="0"/>
      <w:divBdr>
        <w:top w:val="none" w:sz="0" w:space="0" w:color="auto"/>
        <w:left w:val="none" w:sz="0" w:space="0" w:color="auto"/>
        <w:bottom w:val="none" w:sz="0" w:space="0" w:color="auto"/>
        <w:right w:val="none" w:sz="0" w:space="0" w:color="auto"/>
      </w:divBdr>
    </w:div>
    <w:div w:id="907958517">
      <w:bodyDiv w:val="1"/>
      <w:marLeft w:val="0"/>
      <w:marRight w:val="0"/>
      <w:marTop w:val="0"/>
      <w:marBottom w:val="0"/>
      <w:divBdr>
        <w:top w:val="none" w:sz="0" w:space="0" w:color="auto"/>
        <w:left w:val="none" w:sz="0" w:space="0" w:color="auto"/>
        <w:bottom w:val="none" w:sz="0" w:space="0" w:color="auto"/>
        <w:right w:val="none" w:sz="0" w:space="0" w:color="auto"/>
      </w:divBdr>
    </w:div>
    <w:div w:id="915476915">
      <w:bodyDiv w:val="1"/>
      <w:marLeft w:val="0"/>
      <w:marRight w:val="0"/>
      <w:marTop w:val="0"/>
      <w:marBottom w:val="0"/>
      <w:divBdr>
        <w:top w:val="none" w:sz="0" w:space="0" w:color="auto"/>
        <w:left w:val="none" w:sz="0" w:space="0" w:color="auto"/>
        <w:bottom w:val="none" w:sz="0" w:space="0" w:color="auto"/>
        <w:right w:val="none" w:sz="0" w:space="0" w:color="auto"/>
      </w:divBdr>
    </w:div>
    <w:div w:id="932713145">
      <w:bodyDiv w:val="1"/>
      <w:marLeft w:val="0"/>
      <w:marRight w:val="0"/>
      <w:marTop w:val="0"/>
      <w:marBottom w:val="0"/>
      <w:divBdr>
        <w:top w:val="none" w:sz="0" w:space="0" w:color="auto"/>
        <w:left w:val="none" w:sz="0" w:space="0" w:color="auto"/>
        <w:bottom w:val="none" w:sz="0" w:space="0" w:color="auto"/>
        <w:right w:val="none" w:sz="0" w:space="0" w:color="auto"/>
      </w:divBdr>
    </w:div>
    <w:div w:id="943151959">
      <w:bodyDiv w:val="1"/>
      <w:marLeft w:val="0"/>
      <w:marRight w:val="0"/>
      <w:marTop w:val="0"/>
      <w:marBottom w:val="0"/>
      <w:divBdr>
        <w:top w:val="none" w:sz="0" w:space="0" w:color="auto"/>
        <w:left w:val="none" w:sz="0" w:space="0" w:color="auto"/>
        <w:bottom w:val="none" w:sz="0" w:space="0" w:color="auto"/>
        <w:right w:val="none" w:sz="0" w:space="0" w:color="auto"/>
      </w:divBdr>
    </w:div>
    <w:div w:id="946961436">
      <w:bodyDiv w:val="1"/>
      <w:marLeft w:val="0"/>
      <w:marRight w:val="0"/>
      <w:marTop w:val="0"/>
      <w:marBottom w:val="0"/>
      <w:divBdr>
        <w:top w:val="none" w:sz="0" w:space="0" w:color="auto"/>
        <w:left w:val="none" w:sz="0" w:space="0" w:color="auto"/>
        <w:bottom w:val="none" w:sz="0" w:space="0" w:color="auto"/>
        <w:right w:val="none" w:sz="0" w:space="0" w:color="auto"/>
      </w:divBdr>
    </w:div>
    <w:div w:id="948125118">
      <w:bodyDiv w:val="1"/>
      <w:marLeft w:val="0"/>
      <w:marRight w:val="0"/>
      <w:marTop w:val="0"/>
      <w:marBottom w:val="0"/>
      <w:divBdr>
        <w:top w:val="none" w:sz="0" w:space="0" w:color="auto"/>
        <w:left w:val="none" w:sz="0" w:space="0" w:color="auto"/>
        <w:bottom w:val="none" w:sz="0" w:space="0" w:color="auto"/>
        <w:right w:val="none" w:sz="0" w:space="0" w:color="auto"/>
      </w:divBdr>
    </w:div>
    <w:div w:id="950623890">
      <w:bodyDiv w:val="1"/>
      <w:marLeft w:val="0"/>
      <w:marRight w:val="0"/>
      <w:marTop w:val="0"/>
      <w:marBottom w:val="0"/>
      <w:divBdr>
        <w:top w:val="none" w:sz="0" w:space="0" w:color="auto"/>
        <w:left w:val="none" w:sz="0" w:space="0" w:color="auto"/>
        <w:bottom w:val="none" w:sz="0" w:space="0" w:color="auto"/>
        <w:right w:val="none" w:sz="0" w:space="0" w:color="auto"/>
      </w:divBdr>
    </w:div>
    <w:div w:id="952901886">
      <w:bodyDiv w:val="1"/>
      <w:marLeft w:val="0"/>
      <w:marRight w:val="0"/>
      <w:marTop w:val="0"/>
      <w:marBottom w:val="0"/>
      <w:divBdr>
        <w:top w:val="none" w:sz="0" w:space="0" w:color="auto"/>
        <w:left w:val="none" w:sz="0" w:space="0" w:color="auto"/>
        <w:bottom w:val="none" w:sz="0" w:space="0" w:color="auto"/>
        <w:right w:val="none" w:sz="0" w:space="0" w:color="auto"/>
      </w:divBdr>
    </w:div>
    <w:div w:id="953757385">
      <w:bodyDiv w:val="1"/>
      <w:marLeft w:val="0"/>
      <w:marRight w:val="0"/>
      <w:marTop w:val="0"/>
      <w:marBottom w:val="0"/>
      <w:divBdr>
        <w:top w:val="none" w:sz="0" w:space="0" w:color="auto"/>
        <w:left w:val="none" w:sz="0" w:space="0" w:color="auto"/>
        <w:bottom w:val="none" w:sz="0" w:space="0" w:color="auto"/>
        <w:right w:val="none" w:sz="0" w:space="0" w:color="auto"/>
      </w:divBdr>
    </w:div>
    <w:div w:id="964458711">
      <w:bodyDiv w:val="1"/>
      <w:marLeft w:val="0"/>
      <w:marRight w:val="0"/>
      <w:marTop w:val="0"/>
      <w:marBottom w:val="0"/>
      <w:divBdr>
        <w:top w:val="none" w:sz="0" w:space="0" w:color="auto"/>
        <w:left w:val="none" w:sz="0" w:space="0" w:color="auto"/>
        <w:bottom w:val="none" w:sz="0" w:space="0" w:color="auto"/>
        <w:right w:val="none" w:sz="0" w:space="0" w:color="auto"/>
      </w:divBdr>
    </w:div>
    <w:div w:id="974221235">
      <w:bodyDiv w:val="1"/>
      <w:marLeft w:val="0"/>
      <w:marRight w:val="0"/>
      <w:marTop w:val="0"/>
      <w:marBottom w:val="0"/>
      <w:divBdr>
        <w:top w:val="none" w:sz="0" w:space="0" w:color="auto"/>
        <w:left w:val="none" w:sz="0" w:space="0" w:color="auto"/>
        <w:bottom w:val="none" w:sz="0" w:space="0" w:color="auto"/>
        <w:right w:val="none" w:sz="0" w:space="0" w:color="auto"/>
      </w:divBdr>
    </w:div>
    <w:div w:id="978605777">
      <w:bodyDiv w:val="1"/>
      <w:marLeft w:val="0"/>
      <w:marRight w:val="0"/>
      <w:marTop w:val="0"/>
      <w:marBottom w:val="0"/>
      <w:divBdr>
        <w:top w:val="none" w:sz="0" w:space="0" w:color="auto"/>
        <w:left w:val="none" w:sz="0" w:space="0" w:color="auto"/>
        <w:bottom w:val="none" w:sz="0" w:space="0" w:color="auto"/>
        <w:right w:val="none" w:sz="0" w:space="0" w:color="auto"/>
      </w:divBdr>
    </w:div>
    <w:div w:id="980573083">
      <w:bodyDiv w:val="1"/>
      <w:marLeft w:val="0"/>
      <w:marRight w:val="0"/>
      <w:marTop w:val="0"/>
      <w:marBottom w:val="0"/>
      <w:divBdr>
        <w:top w:val="none" w:sz="0" w:space="0" w:color="auto"/>
        <w:left w:val="none" w:sz="0" w:space="0" w:color="auto"/>
        <w:bottom w:val="none" w:sz="0" w:space="0" w:color="auto"/>
        <w:right w:val="none" w:sz="0" w:space="0" w:color="auto"/>
      </w:divBdr>
    </w:div>
    <w:div w:id="991058050">
      <w:bodyDiv w:val="1"/>
      <w:marLeft w:val="0"/>
      <w:marRight w:val="0"/>
      <w:marTop w:val="0"/>
      <w:marBottom w:val="0"/>
      <w:divBdr>
        <w:top w:val="none" w:sz="0" w:space="0" w:color="auto"/>
        <w:left w:val="none" w:sz="0" w:space="0" w:color="auto"/>
        <w:bottom w:val="none" w:sz="0" w:space="0" w:color="auto"/>
        <w:right w:val="none" w:sz="0" w:space="0" w:color="auto"/>
      </w:divBdr>
    </w:div>
    <w:div w:id="996692926">
      <w:bodyDiv w:val="1"/>
      <w:marLeft w:val="0"/>
      <w:marRight w:val="0"/>
      <w:marTop w:val="0"/>
      <w:marBottom w:val="0"/>
      <w:divBdr>
        <w:top w:val="none" w:sz="0" w:space="0" w:color="auto"/>
        <w:left w:val="none" w:sz="0" w:space="0" w:color="auto"/>
        <w:bottom w:val="none" w:sz="0" w:space="0" w:color="auto"/>
        <w:right w:val="none" w:sz="0" w:space="0" w:color="auto"/>
      </w:divBdr>
    </w:div>
    <w:div w:id="1011029970">
      <w:bodyDiv w:val="1"/>
      <w:marLeft w:val="0"/>
      <w:marRight w:val="0"/>
      <w:marTop w:val="0"/>
      <w:marBottom w:val="0"/>
      <w:divBdr>
        <w:top w:val="none" w:sz="0" w:space="0" w:color="auto"/>
        <w:left w:val="none" w:sz="0" w:space="0" w:color="auto"/>
        <w:bottom w:val="none" w:sz="0" w:space="0" w:color="auto"/>
        <w:right w:val="none" w:sz="0" w:space="0" w:color="auto"/>
      </w:divBdr>
    </w:div>
    <w:div w:id="1015498635">
      <w:bodyDiv w:val="1"/>
      <w:marLeft w:val="0"/>
      <w:marRight w:val="0"/>
      <w:marTop w:val="0"/>
      <w:marBottom w:val="0"/>
      <w:divBdr>
        <w:top w:val="none" w:sz="0" w:space="0" w:color="auto"/>
        <w:left w:val="none" w:sz="0" w:space="0" w:color="auto"/>
        <w:bottom w:val="none" w:sz="0" w:space="0" w:color="auto"/>
        <w:right w:val="none" w:sz="0" w:space="0" w:color="auto"/>
      </w:divBdr>
    </w:div>
    <w:div w:id="1016345516">
      <w:bodyDiv w:val="1"/>
      <w:marLeft w:val="0"/>
      <w:marRight w:val="0"/>
      <w:marTop w:val="0"/>
      <w:marBottom w:val="0"/>
      <w:divBdr>
        <w:top w:val="none" w:sz="0" w:space="0" w:color="auto"/>
        <w:left w:val="none" w:sz="0" w:space="0" w:color="auto"/>
        <w:bottom w:val="none" w:sz="0" w:space="0" w:color="auto"/>
        <w:right w:val="none" w:sz="0" w:space="0" w:color="auto"/>
      </w:divBdr>
    </w:div>
    <w:div w:id="1019039991">
      <w:bodyDiv w:val="1"/>
      <w:marLeft w:val="0"/>
      <w:marRight w:val="0"/>
      <w:marTop w:val="0"/>
      <w:marBottom w:val="0"/>
      <w:divBdr>
        <w:top w:val="none" w:sz="0" w:space="0" w:color="auto"/>
        <w:left w:val="none" w:sz="0" w:space="0" w:color="auto"/>
        <w:bottom w:val="none" w:sz="0" w:space="0" w:color="auto"/>
        <w:right w:val="none" w:sz="0" w:space="0" w:color="auto"/>
      </w:divBdr>
    </w:div>
    <w:div w:id="1030449526">
      <w:bodyDiv w:val="1"/>
      <w:marLeft w:val="0"/>
      <w:marRight w:val="0"/>
      <w:marTop w:val="0"/>
      <w:marBottom w:val="0"/>
      <w:divBdr>
        <w:top w:val="none" w:sz="0" w:space="0" w:color="auto"/>
        <w:left w:val="none" w:sz="0" w:space="0" w:color="auto"/>
        <w:bottom w:val="none" w:sz="0" w:space="0" w:color="auto"/>
        <w:right w:val="none" w:sz="0" w:space="0" w:color="auto"/>
      </w:divBdr>
    </w:div>
    <w:div w:id="1038822901">
      <w:bodyDiv w:val="1"/>
      <w:marLeft w:val="0"/>
      <w:marRight w:val="0"/>
      <w:marTop w:val="0"/>
      <w:marBottom w:val="0"/>
      <w:divBdr>
        <w:top w:val="none" w:sz="0" w:space="0" w:color="auto"/>
        <w:left w:val="none" w:sz="0" w:space="0" w:color="auto"/>
        <w:bottom w:val="none" w:sz="0" w:space="0" w:color="auto"/>
        <w:right w:val="none" w:sz="0" w:space="0" w:color="auto"/>
      </w:divBdr>
    </w:div>
    <w:div w:id="1040326093">
      <w:bodyDiv w:val="1"/>
      <w:marLeft w:val="0"/>
      <w:marRight w:val="0"/>
      <w:marTop w:val="0"/>
      <w:marBottom w:val="0"/>
      <w:divBdr>
        <w:top w:val="none" w:sz="0" w:space="0" w:color="auto"/>
        <w:left w:val="none" w:sz="0" w:space="0" w:color="auto"/>
        <w:bottom w:val="none" w:sz="0" w:space="0" w:color="auto"/>
        <w:right w:val="none" w:sz="0" w:space="0" w:color="auto"/>
      </w:divBdr>
    </w:div>
    <w:div w:id="1046874116">
      <w:bodyDiv w:val="1"/>
      <w:marLeft w:val="0"/>
      <w:marRight w:val="0"/>
      <w:marTop w:val="0"/>
      <w:marBottom w:val="0"/>
      <w:divBdr>
        <w:top w:val="none" w:sz="0" w:space="0" w:color="auto"/>
        <w:left w:val="none" w:sz="0" w:space="0" w:color="auto"/>
        <w:bottom w:val="none" w:sz="0" w:space="0" w:color="auto"/>
        <w:right w:val="none" w:sz="0" w:space="0" w:color="auto"/>
      </w:divBdr>
    </w:div>
    <w:div w:id="1048651809">
      <w:bodyDiv w:val="1"/>
      <w:marLeft w:val="0"/>
      <w:marRight w:val="0"/>
      <w:marTop w:val="0"/>
      <w:marBottom w:val="0"/>
      <w:divBdr>
        <w:top w:val="none" w:sz="0" w:space="0" w:color="auto"/>
        <w:left w:val="none" w:sz="0" w:space="0" w:color="auto"/>
        <w:bottom w:val="none" w:sz="0" w:space="0" w:color="auto"/>
        <w:right w:val="none" w:sz="0" w:space="0" w:color="auto"/>
      </w:divBdr>
    </w:div>
    <w:div w:id="1056856998">
      <w:bodyDiv w:val="1"/>
      <w:marLeft w:val="0"/>
      <w:marRight w:val="0"/>
      <w:marTop w:val="0"/>
      <w:marBottom w:val="0"/>
      <w:divBdr>
        <w:top w:val="none" w:sz="0" w:space="0" w:color="auto"/>
        <w:left w:val="none" w:sz="0" w:space="0" w:color="auto"/>
        <w:bottom w:val="none" w:sz="0" w:space="0" w:color="auto"/>
        <w:right w:val="none" w:sz="0" w:space="0" w:color="auto"/>
      </w:divBdr>
    </w:div>
    <w:div w:id="1068501697">
      <w:bodyDiv w:val="1"/>
      <w:marLeft w:val="0"/>
      <w:marRight w:val="0"/>
      <w:marTop w:val="0"/>
      <w:marBottom w:val="0"/>
      <w:divBdr>
        <w:top w:val="none" w:sz="0" w:space="0" w:color="auto"/>
        <w:left w:val="none" w:sz="0" w:space="0" w:color="auto"/>
        <w:bottom w:val="none" w:sz="0" w:space="0" w:color="auto"/>
        <w:right w:val="none" w:sz="0" w:space="0" w:color="auto"/>
      </w:divBdr>
    </w:div>
    <w:div w:id="1094283842">
      <w:bodyDiv w:val="1"/>
      <w:marLeft w:val="0"/>
      <w:marRight w:val="0"/>
      <w:marTop w:val="0"/>
      <w:marBottom w:val="0"/>
      <w:divBdr>
        <w:top w:val="none" w:sz="0" w:space="0" w:color="auto"/>
        <w:left w:val="none" w:sz="0" w:space="0" w:color="auto"/>
        <w:bottom w:val="none" w:sz="0" w:space="0" w:color="auto"/>
        <w:right w:val="none" w:sz="0" w:space="0" w:color="auto"/>
      </w:divBdr>
    </w:div>
    <w:div w:id="1105349710">
      <w:bodyDiv w:val="1"/>
      <w:marLeft w:val="0"/>
      <w:marRight w:val="0"/>
      <w:marTop w:val="0"/>
      <w:marBottom w:val="0"/>
      <w:divBdr>
        <w:top w:val="none" w:sz="0" w:space="0" w:color="auto"/>
        <w:left w:val="none" w:sz="0" w:space="0" w:color="auto"/>
        <w:bottom w:val="none" w:sz="0" w:space="0" w:color="auto"/>
        <w:right w:val="none" w:sz="0" w:space="0" w:color="auto"/>
      </w:divBdr>
    </w:div>
    <w:div w:id="1109818413">
      <w:bodyDiv w:val="1"/>
      <w:marLeft w:val="0"/>
      <w:marRight w:val="0"/>
      <w:marTop w:val="0"/>
      <w:marBottom w:val="0"/>
      <w:divBdr>
        <w:top w:val="none" w:sz="0" w:space="0" w:color="auto"/>
        <w:left w:val="none" w:sz="0" w:space="0" w:color="auto"/>
        <w:bottom w:val="none" w:sz="0" w:space="0" w:color="auto"/>
        <w:right w:val="none" w:sz="0" w:space="0" w:color="auto"/>
      </w:divBdr>
    </w:div>
    <w:div w:id="1119103018">
      <w:bodyDiv w:val="1"/>
      <w:marLeft w:val="0"/>
      <w:marRight w:val="0"/>
      <w:marTop w:val="0"/>
      <w:marBottom w:val="0"/>
      <w:divBdr>
        <w:top w:val="none" w:sz="0" w:space="0" w:color="auto"/>
        <w:left w:val="none" w:sz="0" w:space="0" w:color="auto"/>
        <w:bottom w:val="none" w:sz="0" w:space="0" w:color="auto"/>
        <w:right w:val="none" w:sz="0" w:space="0" w:color="auto"/>
      </w:divBdr>
    </w:div>
    <w:div w:id="1130055397">
      <w:bodyDiv w:val="1"/>
      <w:marLeft w:val="0"/>
      <w:marRight w:val="0"/>
      <w:marTop w:val="0"/>
      <w:marBottom w:val="0"/>
      <w:divBdr>
        <w:top w:val="none" w:sz="0" w:space="0" w:color="auto"/>
        <w:left w:val="none" w:sz="0" w:space="0" w:color="auto"/>
        <w:bottom w:val="none" w:sz="0" w:space="0" w:color="auto"/>
        <w:right w:val="none" w:sz="0" w:space="0" w:color="auto"/>
      </w:divBdr>
    </w:div>
    <w:div w:id="1133018356">
      <w:bodyDiv w:val="1"/>
      <w:marLeft w:val="0"/>
      <w:marRight w:val="0"/>
      <w:marTop w:val="0"/>
      <w:marBottom w:val="0"/>
      <w:divBdr>
        <w:top w:val="none" w:sz="0" w:space="0" w:color="auto"/>
        <w:left w:val="none" w:sz="0" w:space="0" w:color="auto"/>
        <w:bottom w:val="none" w:sz="0" w:space="0" w:color="auto"/>
        <w:right w:val="none" w:sz="0" w:space="0" w:color="auto"/>
      </w:divBdr>
    </w:div>
    <w:div w:id="1136491870">
      <w:bodyDiv w:val="1"/>
      <w:marLeft w:val="0"/>
      <w:marRight w:val="0"/>
      <w:marTop w:val="0"/>
      <w:marBottom w:val="0"/>
      <w:divBdr>
        <w:top w:val="none" w:sz="0" w:space="0" w:color="auto"/>
        <w:left w:val="none" w:sz="0" w:space="0" w:color="auto"/>
        <w:bottom w:val="none" w:sz="0" w:space="0" w:color="auto"/>
        <w:right w:val="none" w:sz="0" w:space="0" w:color="auto"/>
      </w:divBdr>
    </w:div>
    <w:div w:id="1140423601">
      <w:bodyDiv w:val="1"/>
      <w:marLeft w:val="0"/>
      <w:marRight w:val="0"/>
      <w:marTop w:val="0"/>
      <w:marBottom w:val="0"/>
      <w:divBdr>
        <w:top w:val="none" w:sz="0" w:space="0" w:color="auto"/>
        <w:left w:val="none" w:sz="0" w:space="0" w:color="auto"/>
        <w:bottom w:val="none" w:sz="0" w:space="0" w:color="auto"/>
        <w:right w:val="none" w:sz="0" w:space="0" w:color="auto"/>
      </w:divBdr>
    </w:div>
    <w:div w:id="1143697607">
      <w:bodyDiv w:val="1"/>
      <w:marLeft w:val="0"/>
      <w:marRight w:val="0"/>
      <w:marTop w:val="0"/>
      <w:marBottom w:val="0"/>
      <w:divBdr>
        <w:top w:val="none" w:sz="0" w:space="0" w:color="auto"/>
        <w:left w:val="none" w:sz="0" w:space="0" w:color="auto"/>
        <w:bottom w:val="none" w:sz="0" w:space="0" w:color="auto"/>
        <w:right w:val="none" w:sz="0" w:space="0" w:color="auto"/>
      </w:divBdr>
    </w:div>
    <w:div w:id="1146049215">
      <w:bodyDiv w:val="1"/>
      <w:marLeft w:val="0"/>
      <w:marRight w:val="0"/>
      <w:marTop w:val="0"/>
      <w:marBottom w:val="0"/>
      <w:divBdr>
        <w:top w:val="none" w:sz="0" w:space="0" w:color="auto"/>
        <w:left w:val="none" w:sz="0" w:space="0" w:color="auto"/>
        <w:bottom w:val="none" w:sz="0" w:space="0" w:color="auto"/>
        <w:right w:val="none" w:sz="0" w:space="0" w:color="auto"/>
      </w:divBdr>
    </w:div>
    <w:div w:id="1151749632">
      <w:bodyDiv w:val="1"/>
      <w:marLeft w:val="0"/>
      <w:marRight w:val="0"/>
      <w:marTop w:val="0"/>
      <w:marBottom w:val="0"/>
      <w:divBdr>
        <w:top w:val="none" w:sz="0" w:space="0" w:color="auto"/>
        <w:left w:val="none" w:sz="0" w:space="0" w:color="auto"/>
        <w:bottom w:val="none" w:sz="0" w:space="0" w:color="auto"/>
        <w:right w:val="none" w:sz="0" w:space="0" w:color="auto"/>
      </w:divBdr>
    </w:div>
    <w:div w:id="1154374023">
      <w:bodyDiv w:val="1"/>
      <w:marLeft w:val="0"/>
      <w:marRight w:val="0"/>
      <w:marTop w:val="0"/>
      <w:marBottom w:val="0"/>
      <w:divBdr>
        <w:top w:val="none" w:sz="0" w:space="0" w:color="auto"/>
        <w:left w:val="none" w:sz="0" w:space="0" w:color="auto"/>
        <w:bottom w:val="none" w:sz="0" w:space="0" w:color="auto"/>
        <w:right w:val="none" w:sz="0" w:space="0" w:color="auto"/>
      </w:divBdr>
    </w:div>
    <w:div w:id="1165590418">
      <w:bodyDiv w:val="1"/>
      <w:marLeft w:val="0"/>
      <w:marRight w:val="0"/>
      <w:marTop w:val="0"/>
      <w:marBottom w:val="0"/>
      <w:divBdr>
        <w:top w:val="none" w:sz="0" w:space="0" w:color="auto"/>
        <w:left w:val="none" w:sz="0" w:space="0" w:color="auto"/>
        <w:bottom w:val="none" w:sz="0" w:space="0" w:color="auto"/>
        <w:right w:val="none" w:sz="0" w:space="0" w:color="auto"/>
      </w:divBdr>
    </w:div>
    <w:div w:id="1169367526">
      <w:bodyDiv w:val="1"/>
      <w:marLeft w:val="0"/>
      <w:marRight w:val="0"/>
      <w:marTop w:val="0"/>
      <w:marBottom w:val="0"/>
      <w:divBdr>
        <w:top w:val="none" w:sz="0" w:space="0" w:color="auto"/>
        <w:left w:val="none" w:sz="0" w:space="0" w:color="auto"/>
        <w:bottom w:val="none" w:sz="0" w:space="0" w:color="auto"/>
        <w:right w:val="none" w:sz="0" w:space="0" w:color="auto"/>
      </w:divBdr>
    </w:div>
    <w:div w:id="1198079093">
      <w:bodyDiv w:val="1"/>
      <w:marLeft w:val="0"/>
      <w:marRight w:val="0"/>
      <w:marTop w:val="0"/>
      <w:marBottom w:val="0"/>
      <w:divBdr>
        <w:top w:val="none" w:sz="0" w:space="0" w:color="auto"/>
        <w:left w:val="none" w:sz="0" w:space="0" w:color="auto"/>
        <w:bottom w:val="none" w:sz="0" w:space="0" w:color="auto"/>
        <w:right w:val="none" w:sz="0" w:space="0" w:color="auto"/>
      </w:divBdr>
    </w:div>
    <w:div w:id="1205480379">
      <w:bodyDiv w:val="1"/>
      <w:marLeft w:val="0"/>
      <w:marRight w:val="0"/>
      <w:marTop w:val="0"/>
      <w:marBottom w:val="0"/>
      <w:divBdr>
        <w:top w:val="none" w:sz="0" w:space="0" w:color="auto"/>
        <w:left w:val="none" w:sz="0" w:space="0" w:color="auto"/>
        <w:bottom w:val="none" w:sz="0" w:space="0" w:color="auto"/>
        <w:right w:val="none" w:sz="0" w:space="0" w:color="auto"/>
      </w:divBdr>
    </w:div>
    <w:div w:id="1209298598">
      <w:bodyDiv w:val="1"/>
      <w:marLeft w:val="0"/>
      <w:marRight w:val="0"/>
      <w:marTop w:val="0"/>
      <w:marBottom w:val="0"/>
      <w:divBdr>
        <w:top w:val="none" w:sz="0" w:space="0" w:color="auto"/>
        <w:left w:val="none" w:sz="0" w:space="0" w:color="auto"/>
        <w:bottom w:val="none" w:sz="0" w:space="0" w:color="auto"/>
        <w:right w:val="none" w:sz="0" w:space="0" w:color="auto"/>
      </w:divBdr>
    </w:div>
    <w:div w:id="1216504615">
      <w:bodyDiv w:val="1"/>
      <w:marLeft w:val="0"/>
      <w:marRight w:val="0"/>
      <w:marTop w:val="0"/>
      <w:marBottom w:val="0"/>
      <w:divBdr>
        <w:top w:val="none" w:sz="0" w:space="0" w:color="auto"/>
        <w:left w:val="none" w:sz="0" w:space="0" w:color="auto"/>
        <w:bottom w:val="none" w:sz="0" w:space="0" w:color="auto"/>
        <w:right w:val="none" w:sz="0" w:space="0" w:color="auto"/>
      </w:divBdr>
    </w:div>
    <w:div w:id="1218904302">
      <w:bodyDiv w:val="1"/>
      <w:marLeft w:val="0"/>
      <w:marRight w:val="0"/>
      <w:marTop w:val="0"/>
      <w:marBottom w:val="0"/>
      <w:divBdr>
        <w:top w:val="none" w:sz="0" w:space="0" w:color="auto"/>
        <w:left w:val="none" w:sz="0" w:space="0" w:color="auto"/>
        <w:bottom w:val="none" w:sz="0" w:space="0" w:color="auto"/>
        <w:right w:val="none" w:sz="0" w:space="0" w:color="auto"/>
      </w:divBdr>
    </w:div>
    <w:div w:id="1225023542">
      <w:bodyDiv w:val="1"/>
      <w:marLeft w:val="0"/>
      <w:marRight w:val="0"/>
      <w:marTop w:val="0"/>
      <w:marBottom w:val="0"/>
      <w:divBdr>
        <w:top w:val="none" w:sz="0" w:space="0" w:color="auto"/>
        <w:left w:val="none" w:sz="0" w:space="0" w:color="auto"/>
        <w:bottom w:val="none" w:sz="0" w:space="0" w:color="auto"/>
        <w:right w:val="none" w:sz="0" w:space="0" w:color="auto"/>
      </w:divBdr>
    </w:div>
    <w:div w:id="1236427485">
      <w:bodyDiv w:val="1"/>
      <w:marLeft w:val="0"/>
      <w:marRight w:val="0"/>
      <w:marTop w:val="0"/>
      <w:marBottom w:val="0"/>
      <w:divBdr>
        <w:top w:val="none" w:sz="0" w:space="0" w:color="auto"/>
        <w:left w:val="none" w:sz="0" w:space="0" w:color="auto"/>
        <w:bottom w:val="none" w:sz="0" w:space="0" w:color="auto"/>
        <w:right w:val="none" w:sz="0" w:space="0" w:color="auto"/>
      </w:divBdr>
    </w:div>
    <w:div w:id="1244686226">
      <w:bodyDiv w:val="1"/>
      <w:marLeft w:val="0"/>
      <w:marRight w:val="0"/>
      <w:marTop w:val="0"/>
      <w:marBottom w:val="0"/>
      <w:divBdr>
        <w:top w:val="none" w:sz="0" w:space="0" w:color="auto"/>
        <w:left w:val="none" w:sz="0" w:space="0" w:color="auto"/>
        <w:bottom w:val="none" w:sz="0" w:space="0" w:color="auto"/>
        <w:right w:val="none" w:sz="0" w:space="0" w:color="auto"/>
      </w:divBdr>
    </w:div>
    <w:div w:id="1252857133">
      <w:bodyDiv w:val="1"/>
      <w:marLeft w:val="0"/>
      <w:marRight w:val="0"/>
      <w:marTop w:val="0"/>
      <w:marBottom w:val="0"/>
      <w:divBdr>
        <w:top w:val="none" w:sz="0" w:space="0" w:color="auto"/>
        <w:left w:val="none" w:sz="0" w:space="0" w:color="auto"/>
        <w:bottom w:val="none" w:sz="0" w:space="0" w:color="auto"/>
        <w:right w:val="none" w:sz="0" w:space="0" w:color="auto"/>
      </w:divBdr>
    </w:div>
    <w:div w:id="1255823859">
      <w:bodyDiv w:val="1"/>
      <w:marLeft w:val="0"/>
      <w:marRight w:val="0"/>
      <w:marTop w:val="0"/>
      <w:marBottom w:val="0"/>
      <w:divBdr>
        <w:top w:val="none" w:sz="0" w:space="0" w:color="auto"/>
        <w:left w:val="none" w:sz="0" w:space="0" w:color="auto"/>
        <w:bottom w:val="none" w:sz="0" w:space="0" w:color="auto"/>
        <w:right w:val="none" w:sz="0" w:space="0" w:color="auto"/>
      </w:divBdr>
    </w:div>
    <w:div w:id="1262756563">
      <w:bodyDiv w:val="1"/>
      <w:marLeft w:val="0"/>
      <w:marRight w:val="0"/>
      <w:marTop w:val="0"/>
      <w:marBottom w:val="0"/>
      <w:divBdr>
        <w:top w:val="none" w:sz="0" w:space="0" w:color="auto"/>
        <w:left w:val="none" w:sz="0" w:space="0" w:color="auto"/>
        <w:bottom w:val="none" w:sz="0" w:space="0" w:color="auto"/>
        <w:right w:val="none" w:sz="0" w:space="0" w:color="auto"/>
      </w:divBdr>
    </w:div>
    <w:div w:id="1273823377">
      <w:bodyDiv w:val="1"/>
      <w:marLeft w:val="0"/>
      <w:marRight w:val="0"/>
      <w:marTop w:val="0"/>
      <w:marBottom w:val="0"/>
      <w:divBdr>
        <w:top w:val="none" w:sz="0" w:space="0" w:color="auto"/>
        <w:left w:val="none" w:sz="0" w:space="0" w:color="auto"/>
        <w:bottom w:val="none" w:sz="0" w:space="0" w:color="auto"/>
        <w:right w:val="none" w:sz="0" w:space="0" w:color="auto"/>
      </w:divBdr>
    </w:div>
    <w:div w:id="1276982664">
      <w:bodyDiv w:val="1"/>
      <w:marLeft w:val="0"/>
      <w:marRight w:val="0"/>
      <w:marTop w:val="0"/>
      <w:marBottom w:val="0"/>
      <w:divBdr>
        <w:top w:val="none" w:sz="0" w:space="0" w:color="auto"/>
        <w:left w:val="none" w:sz="0" w:space="0" w:color="auto"/>
        <w:bottom w:val="none" w:sz="0" w:space="0" w:color="auto"/>
        <w:right w:val="none" w:sz="0" w:space="0" w:color="auto"/>
      </w:divBdr>
    </w:div>
    <w:div w:id="1280841356">
      <w:bodyDiv w:val="1"/>
      <w:marLeft w:val="0"/>
      <w:marRight w:val="0"/>
      <w:marTop w:val="0"/>
      <w:marBottom w:val="0"/>
      <w:divBdr>
        <w:top w:val="none" w:sz="0" w:space="0" w:color="auto"/>
        <w:left w:val="none" w:sz="0" w:space="0" w:color="auto"/>
        <w:bottom w:val="none" w:sz="0" w:space="0" w:color="auto"/>
        <w:right w:val="none" w:sz="0" w:space="0" w:color="auto"/>
      </w:divBdr>
    </w:div>
    <w:div w:id="1297688240">
      <w:bodyDiv w:val="1"/>
      <w:marLeft w:val="0"/>
      <w:marRight w:val="0"/>
      <w:marTop w:val="0"/>
      <w:marBottom w:val="0"/>
      <w:divBdr>
        <w:top w:val="none" w:sz="0" w:space="0" w:color="auto"/>
        <w:left w:val="none" w:sz="0" w:space="0" w:color="auto"/>
        <w:bottom w:val="none" w:sz="0" w:space="0" w:color="auto"/>
        <w:right w:val="none" w:sz="0" w:space="0" w:color="auto"/>
      </w:divBdr>
    </w:div>
    <w:div w:id="1303541449">
      <w:bodyDiv w:val="1"/>
      <w:marLeft w:val="0"/>
      <w:marRight w:val="0"/>
      <w:marTop w:val="0"/>
      <w:marBottom w:val="0"/>
      <w:divBdr>
        <w:top w:val="none" w:sz="0" w:space="0" w:color="auto"/>
        <w:left w:val="none" w:sz="0" w:space="0" w:color="auto"/>
        <w:bottom w:val="none" w:sz="0" w:space="0" w:color="auto"/>
        <w:right w:val="none" w:sz="0" w:space="0" w:color="auto"/>
      </w:divBdr>
    </w:div>
    <w:div w:id="1304313830">
      <w:bodyDiv w:val="1"/>
      <w:marLeft w:val="0"/>
      <w:marRight w:val="0"/>
      <w:marTop w:val="0"/>
      <w:marBottom w:val="0"/>
      <w:divBdr>
        <w:top w:val="none" w:sz="0" w:space="0" w:color="auto"/>
        <w:left w:val="none" w:sz="0" w:space="0" w:color="auto"/>
        <w:bottom w:val="none" w:sz="0" w:space="0" w:color="auto"/>
        <w:right w:val="none" w:sz="0" w:space="0" w:color="auto"/>
      </w:divBdr>
    </w:div>
    <w:div w:id="1304968154">
      <w:bodyDiv w:val="1"/>
      <w:marLeft w:val="0"/>
      <w:marRight w:val="0"/>
      <w:marTop w:val="0"/>
      <w:marBottom w:val="0"/>
      <w:divBdr>
        <w:top w:val="none" w:sz="0" w:space="0" w:color="auto"/>
        <w:left w:val="none" w:sz="0" w:space="0" w:color="auto"/>
        <w:bottom w:val="none" w:sz="0" w:space="0" w:color="auto"/>
        <w:right w:val="none" w:sz="0" w:space="0" w:color="auto"/>
      </w:divBdr>
    </w:div>
    <w:div w:id="1307705675">
      <w:bodyDiv w:val="1"/>
      <w:marLeft w:val="0"/>
      <w:marRight w:val="0"/>
      <w:marTop w:val="0"/>
      <w:marBottom w:val="0"/>
      <w:divBdr>
        <w:top w:val="none" w:sz="0" w:space="0" w:color="auto"/>
        <w:left w:val="none" w:sz="0" w:space="0" w:color="auto"/>
        <w:bottom w:val="none" w:sz="0" w:space="0" w:color="auto"/>
        <w:right w:val="none" w:sz="0" w:space="0" w:color="auto"/>
      </w:divBdr>
    </w:div>
    <w:div w:id="1313411962">
      <w:bodyDiv w:val="1"/>
      <w:marLeft w:val="0"/>
      <w:marRight w:val="0"/>
      <w:marTop w:val="0"/>
      <w:marBottom w:val="0"/>
      <w:divBdr>
        <w:top w:val="none" w:sz="0" w:space="0" w:color="auto"/>
        <w:left w:val="none" w:sz="0" w:space="0" w:color="auto"/>
        <w:bottom w:val="none" w:sz="0" w:space="0" w:color="auto"/>
        <w:right w:val="none" w:sz="0" w:space="0" w:color="auto"/>
      </w:divBdr>
    </w:div>
    <w:div w:id="1315842763">
      <w:bodyDiv w:val="1"/>
      <w:marLeft w:val="0"/>
      <w:marRight w:val="0"/>
      <w:marTop w:val="0"/>
      <w:marBottom w:val="0"/>
      <w:divBdr>
        <w:top w:val="none" w:sz="0" w:space="0" w:color="auto"/>
        <w:left w:val="none" w:sz="0" w:space="0" w:color="auto"/>
        <w:bottom w:val="none" w:sz="0" w:space="0" w:color="auto"/>
        <w:right w:val="none" w:sz="0" w:space="0" w:color="auto"/>
      </w:divBdr>
    </w:div>
    <w:div w:id="1320229145">
      <w:bodyDiv w:val="1"/>
      <w:marLeft w:val="0"/>
      <w:marRight w:val="0"/>
      <w:marTop w:val="0"/>
      <w:marBottom w:val="0"/>
      <w:divBdr>
        <w:top w:val="none" w:sz="0" w:space="0" w:color="auto"/>
        <w:left w:val="none" w:sz="0" w:space="0" w:color="auto"/>
        <w:bottom w:val="none" w:sz="0" w:space="0" w:color="auto"/>
        <w:right w:val="none" w:sz="0" w:space="0" w:color="auto"/>
      </w:divBdr>
    </w:div>
    <w:div w:id="1349679620">
      <w:bodyDiv w:val="1"/>
      <w:marLeft w:val="0"/>
      <w:marRight w:val="0"/>
      <w:marTop w:val="0"/>
      <w:marBottom w:val="0"/>
      <w:divBdr>
        <w:top w:val="none" w:sz="0" w:space="0" w:color="auto"/>
        <w:left w:val="none" w:sz="0" w:space="0" w:color="auto"/>
        <w:bottom w:val="none" w:sz="0" w:space="0" w:color="auto"/>
        <w:right w:val="none" w:sz="0" w:space="0" w:color="auto"/>
      </w:divBdr>
    </w:div>
    <w:div w:id="1351838772">
      <w:bodyDiv w:val="1"/>
      <w:marLeft w:val="0"/>
      <w:marRight w:val="0"/>
      <w:marTop w:val="0"/>
      <w:marBottom w:val="0"/>
      <w:divBdr>
        <w:top w:val="none" w:sz="0" w:space="0" w:color="auto"/>
        <w:left w:val="none" w:sz="0" w:space="0" w:color="auto"/>
        <w:bottom w:val="none" w:sz="0" w:space="0" w:color="auto"/>
        <w:right w:val="none" w:sz="0" w:space="0" w:color="auto"/>
      </w:divBdr>
    </w:div>
    <w:div w:id="1355575468">
      <w:bodyDiv w:val="1"/>
      <w:marLeft w:val="0"/>
      <w:marRight w:val="0"/>
      <w:marTop w:val="0"/>
      <w:marBottom w:val="0"/>
      <w:divBdr>
        <w:top w:val="none" w:sz="0" w:space="0" w:color="auto"/>
        <w:left w:val="none" w:sz="0" w:space="0" w:color="auto"/>
        <w:bottom w:val="none" w:sz="0" w:space="0" w:color="auto"/>
        <w:right w:val="none" w:sz="0" w:space="0" w:color="auto"/>
      </w:divBdr>
    </w:div>
    <w:div w:id="1360083704">
      <w:bodyDiv w:val="1"/>
      <w:marLeft w:val="0"/>
      <w:marRight w:val="0"/>
      <w:marTop w:val="0"/>
      <w:marBottom w:val="0"/>
      <w:divBdr>
        <w:top w:val="none" w:sz="0" w:space="0" w:color="auto"/>
        <w:left w:val="none" w:sz="0" w:space="0" w:color="auto"/>
        <w:bottom w:val="none" w:sz="0" w:space="0" w:color="auto"/>
        <w:right w:val="none" w:sz="0" w:space="0" w:color="auto"/>
      </w:divBdr>
    </w:div>
    <w:div w:id="1361975389">
      <w:bodyDiv w:val="1"/>
      <w:marLeft w:val="0"/>
      <w:marRight w:val="0"/>
      <w:marTop w:val="0"/>
      <w:marBottom w:val="0"/>
      <w:divBdr>
        <w:top w:val="none" w:sz="0" w:space="0" w:color="auto"/>
        <w:left w:val="none" w:sz="0" w:space="0" w:color="auto"/>
        <w:bottom w:val="none" w:sz="0" w:space="0" w:color="auto"/>
        <w:right w:val="none" w:sz="0" w:space="0" w:color="auto"/>
      </w:divBdr>
    </w:div>
    <w:div w:id="1381514115">
      <w:bodyDiv w:val="1"/>
      <w:marLeft w:val="0"/>
      <w:marRight w:val="0"/>
      <w:marTop w:val="0"/>
      <w:marBottom w:val="0"/>
      <w:divBdr>
        <w:top w:val="none" w:sz="0" w:space="0" w:color="auto"/>
        <w:left w:val="none" w:sz="0" w:space="0" w:color="auto"/>
        <w:bottom w:val="none" w:sz="0" w:space="0" w:color="auto"/>
        <w:right w:val="none" w:sz="0" w:space="0" w:color="auto"/>
      </w:divBdr>
    </w:div>
    <w:div w:id="1385257033">
      <w:bodyDiv w:val="1"/>
      <w:marLeft w:val="0"/>
      <w:marRight w:val="0"/>
      <w:marTop w:val="0"/>
      <w:marBottom w:val="0"/>
      <w:divBdr>
        <w:top w:val="none" w:sz="0" w:space="0" w:color="auto"/>
        <w:left w:val="none" w:sz="0" w:space="0" w:color="auto"/>
        <w:bottom w:val="none" w:sz="0" w:space="0" w:color="auto"/>
        <w:right w:val="none" w:sz="0" w:space="0" w:color="auto"/>
      </w:divBdr>
    </w:div>
    <w:div w:id="1392845044">
      <w:bodyDiv w:val="1"/>
      <w:marLeft w:val="0"/>
      <w:marRight w:val="0"/>
      <w:marTop w:val="0"/>
      <w:marBottom w:val="0"/>
      <w:divBdr>
        <w:top w:val="none" w:sz="0" w:space="0" w:color="auto"/>
        <w:left w:val="none" w:sz="0" w:space="0" w:color="auto"/>
        <w:bottom w:val="none" w:sz="0" w:space="0" w:color="auto"/>
        <w:right w:val="none" w:sz="0" w:space="0" w:color="auto"/>
      </w:divBdr>
    </w:div>
    <w:div w:id="1413504683">
      <w:bodyDiv w:val="1"/>
      <w:marLeft w:val="0"/>
      <w:marRight w:val="0"/>
      <w:marTop w:val="0"/>
      <w:marBottom w:val="0"/>
      <w:divBdr>
        <w:top w:val="none" w:sz="0" w:space="0" w:color="auto"/>
        <w:left w:val="none" w:sz="0" w:space="0" w:color="auto"/>
        <w:bottom w:val="none" w:sz="0" w:space="0" w:color="auto"/>
        <w:right w:val="none" w:sz="0" w:space="0" w:color="auto"/>
      </w:divBdr>
    </w:div>
    <w:div w:id="1416123583">
      <w:bodyDiv w:val="1"/>
      <w:marLeft w:val="0"/>
      <w:marRight w:val="0"/>
      <w:marTop w:val="0"/>
      <w:marBottom w:val="0"/>
      <w:divBdr>
        <w:top w:val="none" w:sz="0" w:space="0" w:color="auto"/>
        <w:left w:val="none" w:sz="0" w:space="0" w:color="auto"/>
        <w:bottom w:val="none" w:sz="0" w:space="0" w:color="auto"/>
        <w:right w:val="none" w:sz="0" w:space="0" w:color="auto"/>
      </w:divBdr>
    </w:div>
    <w:div w:id="1416586963">
      <w:bodyDiv w:val="1"/>
      <w:marLeft w:val="0"/>
      <w:marRight w:val="0"/>
      <w:marTop w:val="0"/>
      <w:marBottom w:val="0"/>
      <w:divBdr>
        <w:top w:val="none" w:sz="0" w:space="0" w:color="auto"/>
        <w:left w:val="none" w:sz="0" w:space="0" w:color="auto"/>
        <w:bottom w:val="none" w:sz="0" w:space="0" w:color="auto"/>
        <w:right w:val="none" w:sz="0" w:space="0" w:color="auto"/>
      </w:divBdr>
    </w:div>
    <w:div w:id="1431581787">
      <w:bodyDiv w:val="1"/>
      <w:marLeft w:val="0"/>
      <w:marRight w:val="0"/>
      <w:marTop w:val="0"/>
      <w:marBottom w:val="0"/>
      <w:divBdr>
        <w:top w:val="none" w:sz="0" w:space="0" w:color="auto"/>
        <w:left w:val="none" w:sz="0" w:space="0" w:color="auto"/>
        <w:bottom w:val="none" w:sz="0" w:space="0" w:color="auto"/>
        <w:right w:val="none" w:sz="0" w:space="0" w:color="auto"/>
      </w:divBdr>
    </w:div>
    <w:div w:id="1434323323">
      <w:bodyDiv w:val="1"/>
      <w:marLeft w:val="0"/>
      <w:marRight w:val="0"/>
      <w:marTop w:val="0"/>
      <w:marBottom w:val="0"/>
      <w:divBdr>
        <w:top w:val="none" w:sz="0" w:space="0" w:color="auto"/>
        <w:left w:val="none" w:sz="0" w:space="0" w:color="auto"/>
        <w:bottom w:val="none" w:sz="0" w:space="0" w:color="auto"/>
        <w:right w:val="none" w:sz="0" w:space="0" w:color="auto"/>
      </w:divBdr>
    </w:div>
    <w:div w:id="1446266914">
      <w:bodyDiv w:val="1"/>
      <w:marLeft w:val="0"/>
      <w:marRight w:val="0"/>
      <w:marTop w:val="0"/>
      <w:marBottom w:val="0"/>
      <w:divBdr>
        <w:top w:val="none" w:sz="0" w:space="0" w:color="auto"/>
        <w:left w:val="none" w:sz="0" w:space="0" w:color="auto"/>
        <w:bottom w:val="none" w:sz="0" w:space="0" w:color="auto"/>
        <w:right w:val="none" w:sz="0" w:space="0" w:color="auto"/>
      </w:divBdr>
    </w:div>
    <w:div w:id="1448157593">
      <w:bodyDiv w:val="1"/>
      <w:marLeft w:val="0"/>
      <w:marRight w:val="0"/>
      <w:marTop w:val="0"/>
      <w:marBottom w:val="0"/>
      <w:divBdr>
        <w:top w:val="none" w:sz="0" w:space="0" w:color="auto"/>
        <w:left w:val="none" w:sz="0" w:space="0" w:color="auto"/>
        <w:bottom w:val="none" w:sz="0" w:space="0" w:color="auto"/>
        <w:right w:val="none" w:sz="0" w:space="0" w:color="auto"/>
      </w:divBdr>
    </w:div>
    <w:div w:id="1448310010">
      <w:bodyDiv w:val="1"/>
      <w:marLeft w:val="0"/>
      <w:marRight w:val="0"/>
      <w:marTop w:val="0"/>
      <w:marBottom w:val="0"/>
      <w:divBdr>
        <w:top w:val="none" w:sz="0" w:space="0" w:color="auto"/>
        <w:left w:val="none" w:sz="0" w:space="0" w:color="auto"/>
        <w:bottom w:val="none" w:sz="0" w:space="0" w:color="auto"/>
        <w:right w:val="none" w:sz="0" w:space="0" w:color="auto"/>
      </w:divBdr>
    </w:div>
    <w:div w:id="1452742164">
      <w:bodyDiv w:val="1"/>
      <w:marLeft w:val="0"/>
      <w:marRight w:val="0"/>
      <w:marTop w:val="0"/>
      <w:marBottom w:val="0"/>
      <w:divBdr>
        <w:top w:val="none" w:sz="0" w:space="0" w:color="auto"/>
        <w:left w:val="none" w:sz="0" w:space="0" w:color="auto"/>
        <w:bottom w:val="none" w:sz="0" w:space="0" w:color="auto"/>
        <w:right w:val="none" w:sz="0" w:space="0" w:color="auto"/>
      </w:divBdr>
    </w:div>
    <w:div w:id="1454667491">
      <w:bodyDiv w:val="1"/>
      <w:marLeft w:val="0"/>
      <w:marRight w:val="0"/>
      <w:marTop w:val="0"/>
      <w:marBottom w:val="0"/>
      <w:divBdr>
        <w:top w:val="none" w:sz="0" w:space="0" w:color="auto"/>
        <w:left w:val="none" w:sz="0" w:space="0" w:color="auto"/>
        <w:bottom w:val="none" w:sz="0" w:space="0" w:color="auto"/>
        <w:right w:val="none" w:sz="0" w:space="0" w:color="auto"/>
      </w:divBdr>
    </w:div>
    <w:div w:id="1456556715">
      <w:bodyDiv w:val="1"/>
      <w:marLeft w:val="0"/>
      <w:marRight w:val="0"/>
      <w:marTop w:val="0"/>
      <w:marBottom w:val="0"/>
      <w:divBdr>
        <w:top w:val="none" w:sz="0" w:space="0" w:color="auto"/>
        <w:left w:val="none" w:sz="0" w:space="0" w:color="auto"/>
        <w:bottom w:val="none" w:sz="0" w:space="0" w:color="auto"/>
        <w:right w:val="none" w:sz="0" w:space="0" w:color="auto"/>
      </w:divBdr>
    </w:div>
    <w:div w:id="1458257834">
      <w:bodyDiv w:val="1"/>
      <w:marLeft w:val="0"/>
      <w:marRight w:val="0"/>
      <w:marTop w:val="0"/>
      <w:marBottom w:val="0"/>
      <w:divBdr>
        <w:top w:val="none" w:sz="0" w:space="0" w:color="auto"/>
        <w:left w:val="none" w:sz="0" w:space="0" w:color="auto"/>
        <w:bottom w:val="none" w:sz="0" w:space="0" w:color="auto"/>
        <w:right w:val="none" w:sz="0" w:space="0" w:color="auto"/>
      </w:divBdr>
    </w:div>
    <w:div w:id="1475489915">
      <w:bodyDiv w:val="1"/>
      <w:marLeft w:val="0"/>
      <w:marRight w:val="0"/>
      <w:marTop w:val="0"/>
      <w:marBottom w:val="0"/>
      <w:divBdr>
        <w:top w:val="none" w:sz="0" w:space="0" w:color="auto"/>
        <w:left w:val="none" w:sz="0" w:space="0" w:color="auto"/>
        <w:bottom w:val="none" w:sz="0" w:space="0" w:color="auto"/>
        <w:right w:val="none" w:sz="0" w:space="0" w:color="auto"/>
      </w:divBdr>
    </w:div>
    <w:div w:id="1480003275">
      <w:bodyDiv w:val="1"/>
      <w:marLeft w:val="0"/>
      <w:marRight w:val="0"/>
      <w:marTop w:val="0"/>
      <w:marBottom w:val="0"/>
      <w:divBdr>
        <w:top w:val="none" w:sz="0" w:space="0" w:color="auto"/>
        <w:left w:val="none" w:sz="0" w:space="0" w:color="auto"/>
        <w:bottom w:val="none" w:sz="0" w:space="0" w:color="auto"/>
        <w:right w:val="none" w:sz="0" w:space="0" w:color="auto"/>
      </w:divBdr>
    </w:div>
    <w:div w:id="1486629636">
      <w:bodyDiv w:val="1"/>
      <w:marLeft w:val="0"/>
      <w:marRight w:val="0"/>
      <w:marTop w:val="0"/>
      <w:marBottom w:val="0"/>
      <w:divBdr>
        <w:top w:val="none" w:sz="0" w:space="0" w:color="auto"/>
        <w:left w:val="none" w:sz="0" w:space="0" w:color="auto"/>
        <w:bottom w:val="none" w:sz="0" w:space="0" w:color="auto"/>
        <w:right w:val="none" w:sz="0" w:space="0" w:color="auto"/>
      </w:divBdr>
    </w:div>
    <w:div w:id="1489134444">
      <w:bodyDiv w:val="1"/>
      <w:marLeft w:val="0"/>
      <w:marRight w:val="0"/>
      <w:marTop w:val="0"/>
      <w:marBottom w:val="0"/>
      <w:divBdr>
        <w:top w:val="none" w:sz="0" w:space="0" w:color="auto"/>
        <w:left w:val="none" w:sz="0" w:space="0" w:color="auto"/>
        <w:bottom w:val="none" w:sz="0" w:space="0" w:color="auto"/>
        <w:right w:val="none" w:sz="0" w:space="0" w:color="auto"/>
      </w:divBdr>
    </w:div>
    <w:div w:id="1498032152">
      <w:bodyDiv w:val="1"/>
      <w:marLeft w:val="0"/>
      <w:marRight w:val="0"/>
      <w:marTop w:val="0"/>
      <w:marBottom w:val="0"/>
      <w:divBdr>
        <w:top w:val="none" w:sz="0" w:space="0" w:color="auto"/>
        <w:left w:val="none" w:sz="0" w:space="0" w:color="auto"/>
        <w:bottom w:val="none" w:sz="0" w:space="0" w:color="auto"/>
        <w:right w:val="none" w:sz="0" w:space="0" w:color="auto"/>
      </w:divBdr>
    </w:div>
    <w:div w:id="1499729432">
      <w:bodyDiv w:val="1"/>
      <w:marLeft w:val="0"/>
      <w:marRight w:val="0"/>
      <w:marTop w:val="0"/>
      <w:marBottom w:val="0"/>
      <w:divBdr>
        <w:top w:val="none" w:sz="0" w:space="0" w:color="auto"/>
        <w:left w:val="none" w:sz="0" w:space="0" w:color="auto"/>
        <w:bottom w:val="none" w:sz="0" w:space="0" w:color="auto"/>
        <w:right w:val="none" w:sz="0" w:space="0" w:color="auto"/>
      </w:divBdr>
    </w:div>
    <w:div w:id="1510632816">
      <w:bodyDiv w:val="1"/>
      <w:marLeft w:val="0"/>
      <w:marRight w:val="0"/>
      <w:marTop w:val="0"/>
      <w:marBottom w:val="0"/>
      <w:divBdr>
        <w:top w:val="none" w:sz="0" w:space="0" w:color="auto"/>
        <w:left w:val="none" w:sz="0" w:space="0" w:color="auto"/>
        <w:bottom w:val="none" w:sz="0" w:space="0" w:color="auto"/>
        <w:right w:val="none" w:sz="0" w:space="0" w:color="auto"/>
      </w:divBdr>
    </w:div>
    <w:div w:id="1521434732">
      <w:bodyDiv w:val="1"/>
      <w:marLeft w:val="0"/>
      <w:marRight w:val="0"/>
      <w:marTop w:val="0"/>
      <w:marBottom w:val="0"/>
      <w:divBdr>
        <w:top w:val="none" w:sz="0" w:space="0" w:color="auto"/>
        <w:left w:val="none" w:sz="0" w:space="0" w:color="auto"/>
        <w:bottom w:val="none" w:sz="0" w:space="0" w:color="auto"/>
        <w:right w:val="none" w:sz="0" w:space="0" w:color="auto"/>
      </w:divBdr>
    </w:div>
    <w:div w:id="1529562528">
      <w:bodyDiv w:val="1"/>
      <w:marLeft w:val="0"/>
      <w:marRight w:val="0"/>
      <w:marTop w:val="0"/>
      <w:marBottom w:val="0"/>
      <w:divBdr>
        <w:top w:val="none" w:sz="0" w:space="0" w:color="auto"/>
        <w:left w:val="none" w:sz="0" w:space="0" w:color="auto"/>
        <w:bottom w:val="none" w:sz="0" w:space="0" w:color="auto"/>
        <w:right w:val="none" w:sz="0" w:space="0" w:color="auto"/>
      </w:divBdr>
    </w:div>
    <w:div w:id="1532766275">
      <w:bodyDiv w:val="1"/>
      <w:marLeft w:val="0"/>
      <w:marRight w:val="0"/>
      <w:marTop w:val="0"/>
      <w:marBottom w:val="0"/>
      <w:divBdr>
        <w:top w:val="none" w:sz="0" w:space="0" w:color="auto"/>
        <w:left w:val="none" w:sz="0" w:space="0" w:color="auto"/>
        <w:bottom w:val="none" w:sz="0" w:space="0" w:color="auto"/>
        <w:right w:val="none" w:sz="0" w:space="0" w:color="auto"/>
      </w:divBdr>
    </w:div>
    <w:div w:id="1541671847">
      <w:bodyDiv w:val="1"/>
      <w:marLeft w:val="0"/>
      <w:marRight w:val="0"/>
      <w:marTop w:val="0"/>
      <w:marBottom w:val="0"/>
      <w:divBdr>
        <w:top w:val="none" w:sz="0" w:space="0" w:color="auto"/>
        <w:left w:val="none" w:sz="0" w:space="0" w:color="auto"/>
        <w:bottom w:val="none" w:sz="0" w:space="0" w:color="auto"/>
        <w:right w:val="none" w:sz="0" w:space="0" w:color="auto"/>
      </w:divBdr>
    </w:div>
    <w:div w:id="1542858463">
      <w:bodyDiv w:val="1"/>
      <w:marLeft w:val="0"/>
      <w:marRight w:val="0"/>
      <w:marTop w:val="0"/>
      <w:marBottom w:val="0"/>
      <w:divBdr>
        <w:top w:val="none" w:sz="0" w:space="0" w:color="auto"/>
        <w:left w:val="none" w:sz="0" w:space="0" w:color="auto"/>
        <w:bottom w:val="none" w:sz="0" w:space="0" w:color="auto"/>
        <w:right w:val="none" w:sz="0" w:space="0" w:color="auto"/>
      </w:divBdr>
    </w:div>
    <w:div w:id="1545406724">
      <w:bodyDiv w:val="1"/>
      <w:marLeft w:val="0"/>
      <w:marRight w:val="0"/>
      <w:marTop w:val="0"/>
      <w:marBottom w:val="0"/>
      <w:divBdr>
        <w:top w:val="none" w:sz="0" w:space="0" w:color="auto"/>
        <w:left w:val="none" w:sz="0" w:space="0" w:color="auto"/>
        <w:bottom w:val="none" w:sz="0" w:space="0" w:color="auto"/>
        <w:right w:val="none" w:sz="0" w:space="0" w:color="auto"/>
      </w:divBdr>
    </w:div>
    <w:div w:id="1545674128">
      <w:bodyDiv w:val="1"/>
      <w:marLeft w:val="0"/>
      <w:marRight w:val="0"/>
      <w:marTop w:val="0"/>
      <w:marBottom w:val="0"/>
      <w:divBdr>
        <w:top w:val="none" w:sz="0" w:space="0" w:color="auto"/>
        <w:left w:val="none" w:sz="0" w:space="0" w:color="auto"/>
        <w:bottom w:val="none" w:sz="0" w:space="0" w:color="auto"/>
        <w:right w:val="none" w:sz="0" w:space="0" w:color="auto"/>
      </w:divBdr>
    </w:div>
    <w:div w:id="1554729813">
      <w:bodyDiv w:val="1"/>
      <w:marLeft w:val="0"/>
      <w:marRight w:val="0"/>
      <w:marTop w:val="0"/>
      <w:marBottom w:val="0"/>
      <w:divBdr>
        <w:top w:val="none" w:sz="0" w:space="0" w:color="auto"/>
        <w:left w:val="none" w:sz="0" w:space="0" w:color="auto"/>
        <w:bottom w:val="none" w:sz="0" w:space="0" w:color="auto"/>
        <w:right w:val="none" w:sz="0" w:space="0" w:color="auto"/>
      </w:divBdr>
    </w:div>
    <w:div w:id="1558130817">
      <w:bodyDiv w:val="1"/>
      <w:marLeft w:val="0"/>
      <w:marRight w:val="0"/>
      <w:marTop w:val="0"/>
      <w:marBottom w:val="0"/>
      <w:divBdr>
        <w:top w:val="none" w:sz="0" w:space="0" w:color="auto"/>
        <w:left w:val="none" w:sz="0" w:space="0" w:color="auto"/>
        <w:bottom w:val="none" w:sz="0" w:space="0" w:color="auto"/>
        <w:right w:val="none" w:sz="0" w:space="0" w:color="auto"/>
      </w:divBdr>
    </w:div>
    <w:div w:id="1561087158">
      <w:bodyDiv w:val="1"/>
      <w:marLeft w:val="0"/>
      <w:marRight w:val="0"/>
      <w:marTop w:val="0"/>
      <w:marBottom w:val="0"/>
      <w:divBdr>
        <w:top w:val="none" w:sz="0" w:space="0" w:color="auto"/>
        <w:left w:val="none" w:sz="0" w:space="0" w:color="auto"/>
        <w:bottom w:val="none" w:sz="0" w:space="0" w:color="auto"/>
        <w:right w:val="none" w:sz="0" w:space="0" w:color="auto"/>
      </w:divBdr>
    </w:div>
    <w:div w:id="1563373764">
      <w:bodyDiv w:val="1"/>
      <w:marLeft w:val="0"/>
      <w:marRight w:val="0"/>
      <w:marTop w:val="0"/>
      <w:marBottom w:val="0"/>
      <w:divBdr>
        <w:top w:val="none" w:sz="0" w:space="0" w:color="auto"/>
        <w:left w:val="none" w:sz="0" w:space="0" w:color="auto"/>
        <w:bottom w:val="none" w:sz="0" w:space="0" w:color="auto"/>
        <w:right w:val="none" w:sz="0" w:space="0" w:color="auto"/>
      </w:divBdr>
    </w:div>
    <w:div w:id="1581793452">
      <w:bodyDiv w:val="1"/>
      <w:marLeft w:val="0"/>
      <w:marRight w:val="0"/>
      <w:marTop w:val="0"/>
      <w:marBottom w:val="0"/>
      <w:divBdr>
        <w:top w:val="none" w:sz="0" w:space="0" w:color="auto"/>
        <w:left w:val="none" w:sz="0" w:space="0" w:color="auto"/>
        <w:bottom w:val="none" w:sz="0" w:space="0" w:color="auto"/>
        <w:right w:val="none" w:sz="0" w:space="0" w:color="auto"/>
      </w:divBdr>
    </w:div>
    <w:div w:id="1583948976">
      <w:bodyDiv w:val="1"/>
      <w:marLeft w:val="0"/>
      <w:marRight w:val="0"/>
      <w:marTop w:val="0"/>
      <w:marBottom w:val="0"/>
      <w:divBdr>
        <w:top w:val="none" w:sz="0" w:space="0" w:color="auto"/>
        <w:left w:val="none" w:sz="0" w:space="0" w:color="auto"/>
        <w:bottom w:val="none" w:sz="0" w:space="0" w:color="auto"/>
        <w:right w:val="none" w:sz="0" w:space="0" w:color="auto"/>
      </w:divBdr>
    </w:div>
    <w:div w:id="1594777535">
      <w:bodyDiv w:val="1"/>
      <w:marLeft w:val="0"/>
      <w:marRight w:val="0"/>
      <w:marTop w:val="0"/>
      <w:marBottom w:val="0"/>
      <w:divBdr>
        <w:top w:val="none" w:sz="0" w:space="0" w:color="auto"/>
        <w:left w:val="none" w:sz="0" w:space="0" w:color="auto"/>
        <w:bottom w:val="none" w:sz="0" w:space="0" w:color="auto"/>
        <w:right w:val="none" w:sz="0" w:space="0" w:color="auto"/>
      </w:divBdr>
    </w:div>
    <w:div w:id="1600987480">
      <w:bodyDiv w:val="1"/>
      <w:marLeft w:val="0"/>
      <w:marRight w:val="0"/>
      <w:marTop w:val="0"/>
      <w:marBottom w:val="0"/>
      <w:divBdr>
        <w:top w:val="none" w:sz="0" w:space="0" w:color="auto"/>
        <w:left w:val="none" w:sz="0" w:space="0" w:color="auto"/>
        <w:bottom w:val="none" w:sz="0" w:space="0" w:color="auto"/>
        <w:right w:val="none" w:sz="0" w:space="0" w:color="auto"/>
      </w:divBdr>
    </w:div>
    <w:div w:id="1604876762">
      <w:bodyDiv w:val="1"/>
      <w:marLeft w:val="0"/>
      <w:marRight w:val="0"/>
      <w:marTop w:val="0"/>
      <w:marBottom w:val="0"/>
      <w:divBdr>
        <w:top w:val="none" w:sz="0" w:space="0" w:color="auto"/>
        <w:left w:val="none" w:sz="0" w:space="0" w:color="auto"/>
        <w:bottom w:val="none" w:sz="0" w:space="0" w:color="auto"/>
        <w:right w:val="none" w:sz="0" w:space="0" w:color="auto"/>
      </w:divBdr>
    </w:div>
    <w:div w:id="1620918398">
      <w:bodyDiv w:val="1"/>
      <w:marLeft w:val="0"/>
      <w:marRight w:val="0"/>
      <w:marTop w:val="0"/>
      <w:marBottom w:val="0"/>
      <w:divBdr>
        <w:top w:val="none" w:sz="0" w:space="0" w:color="auto"/>
        <w:left w:val="none" w:sz="0" w:space="0" w:color="auto"/>
        <w:bottom w:val="none" w:sz="0" w:space="0" w:color="auto"/>
        <w:right w:val="none" w:sz="0" w:space="0" w:color="auto"/>
      </w:divBdr>
    </w:div>
    <w:div w:id="1624117616">
      <w:bodyDiv w:val="1"/>
      <w:marLeft w:val="0"/>
      <w:marRight w:val="0"/>
      <w:marTop w:val="0"/>
      <w:marBottom w:val="0"/>
      <w:divBdr>
        <w:top w:val="none" w:sz="0" w:space="0" w:color="auto"/>
        <w:left w:val="none" w:sz="0" w:space="0" w:color="auto"/>
        <w:bottom w:val="none" w:sz="0" w:space="0" w:color="auto"/>
        <w:right w:val="none" w:sz="0" w:space="0" w:color="auto"/>
      </w:divBdr>
    </w:div>
    <w:div w:id="1632444252">
      <w:bodyDiv w:val="1"/>
      <w:marLeft w:val="0"/>
      <w:marRight w:val="0"/>
      <w:marTop w:val="0"/>
      <w:marBottom w:val="0"/>
      <w:divBdr>
        <w:top w:val="none" w:sz="0" w:space="0" w:color="auto"/>
        <w:left w:val="none" w:sz="0" w:space="0" w:color="auto"/>
        <w:bottom w:val="none" w:sz="0" w:space="0" w:color="auto"/>
        <w:right w:val="none" w:sz="0" w:space="0" w:color="auto"/>
      </w:divBdr>
    </w:div>
    <w:div w:id="1666515004">
      <w:bodyDiv w:val="1"/>
      <w:marLeft w:val="0"/>
      <w:marRight w:val="0"/>
      <w:marTop w:val="0"/>
      <w:marBottom w:val="0"/>
      <w:divBdr>
        <w:top w:val="none" w:sz="0" w:space="0" w:color="auto"/>
        <w:left w:val="none" w:sz="0" w:space="0" w:color="auto"/>
        <w:bottom w:val="none" w:sz="0" w:space="0" w:color="auto"/>
        <w:right w:val="none" w:sz="0" w:space="0" w:color="auto"/>
      </w:divBdr>
    </w:div>
    <w:div w:id="1669287300">
      <w:bodyDiv w:val="1"/>
      <w:marLeft w:val="0"/>
      <w:marRight w:val="0"/>
      <w:marTop w:val="0"/>
      <w:marBottom w:val="0"/>
      <w:divBdr>
        <w:top w:val="none" w:sz="0" w:space="0" w:color="auto"/>
        <w:left w:val="none" w:sz="0" w:space="0" w:color="auto"/>
        <w:bottom w:val="none" w:sz="0" w:space="0" w:color="auto"/>
        <w:right w:val="none" w:sz="0" w:space="0" w:color="auto"/>
      </w:divBdr>
    </w:div>
    <w:div w:id="1671180684">
      <w:bodyDiv w:val="1"/>
      <w:marLeft w:val="0"/>
      <w:marRight w:val="0"/>
      <w:marTop w:val="0"/>
      <w:marBottom w:val="0"/>
      <w:divBdr>
        <w:top w:val="none" w:sz="0" w:space="0" w:color="auto"/>
        <w:left w:val="none" w:sz="0" w:space="0" w:color="auto"/>
        <w:bottom w:val="none" w:sz="0" w:space="0" w:color="auto"/>
        <w:right w:val="none" w:sz="0" w:space="0" w:color="auto"/>
      </w:divBdr>
    </w:div>
    <w:div w:id="1682664586">
      <w:bodyDiv w:val="1"/>
      <w:marLeft w:val="0"/>
      <w:marRight w:val="0"/>
      <w:marTop w:val="0"/>
      <w:marBottom w:val="0"/>
      <w:divBdr>
        <w:top w:val="none" w:sz="0" w:space="0" w:color="auto"/>
        <w:left w:val="none" w:sz="0" w:space="0" w:color="auto"/>
        <w:bottom w:val="none" w:sz="0" w:space="0" w:color="auto"/>
        <w:right w:val="none" w:sz="0" w:space="0" w:color="auto"/>
      </w:divBdr>
    </w:div>
    <w:div w:id="1684091172">
      <w:bodyDiv w:val="1"/>
      <w:marLeft w:val="0"/>
      <w:marRight w:val="0"/>
      <w:marTop w:val="0"/>
      <w:marBottom w:val="0"/>
      <w:divBdr>
        <w:top w:val="none" w:sz="0" w:space="0" w:color="auto"/>
        <w:left w:val="none" w:sz="0" w:space="0" w:color="auto"/>
        <w:bottom w:val="none" w:sz="0" w:space="0" w:color="auto"/>
        <w:right w:val="none" w:sz="0" w:space="0" w:color="auto"/>
      </w:divBdr>
    </w:div>
    <w:div w:id="1692099016">
      <w:bodyDiv w:val="1"/>
      <w:marLeft w:val="0"/>
      <w:marRight w:val="0"/>
      <w:marTop w:val="0"/>
      <w:marBottom w:val="0"/>
      <w:divBdr>
        <w:top w:val="none" w:sz="0" w:space="0" w:color="auto"/>
        <w:left w:val="none" w:sz="0" w:space="0" w:color="auto"/>
        <w:bottom w:val="none" w:sz="0" w:space="0" w:color="auto"/>
        <w:right w:val="none" w:sz="0" w:space="0" w:color="auto"/>
      </w:divBdr>
    </w:div>
    <w:div w:id="1694452647">
      <w:bodyDiv w:val="1"/>
      <w:marLeft w:val="0"/>
      <w:marRight w:val="0"/>
      <w:marTop w:val="0"/>
      <w:marBottom w:val="0"/>
      <w:divBdr>
        <w:top w:val="none" w:sz="0" w:space="0" w:color="auto"/>
        <w:left w:val="none" w:sz="0" w:space="0" w:color="auto"/>
        <w:bottom w:val="none" w:sz="0" w:space="0" w:color="auto"/>
        <w:right w:val="none" w:sz="0" w:space="0" w:color="auto"/>
      </w:divBdr>
    </w:div>
    <w:div w:id="1694569235">
      <w:bodyDiv w:val="1"/>
      <w:marLeft w:val="0"/>
      <w:marRight w:val="0"/>
      <w:marTop w:val="0"/>
      <w:marBottom w:val="0"/>
      <w:divBdr>
        <w:top w:val="none" w:sz="0" w:space="0" w:color="auto"/>
        <w:left w:val="none" w:sz="0" w:space="0" w:color="auto"/>
        <w:bottom w:val="none" w:sz="0" w:space="0" w:color="auto"/>
        <w:right w:val="none" w:sz="0" w:space="0" w:color="auto"/>
      </w:divBdr>
    </w:div>
    <w:div w:id="1697610888">
      <w:bodyDiv w:val="1"/>
      <w:marLeft w:val="0"/>
      <w:marRight w:val="0"/>
      <w:marTop w:val="0"/>
      <w:marBottom w:val="0"/>
      <w:divBdr>
        <w:top w:val="none" w:sz="0" w:space="0" w:color="auto"/>
        <w:left w:val="none" w:sz="0" w:space="0" w:color="auto"/>
        <w:bottom w:val="none" w:sz="0" w:space="0" w:color="auto"/>
        <w:right w:val="none" w:sz="0" w:space="0" w:color="auto"/>
      </w:divBdr>
    </w:div>
    <w:div w:id="1698660282">
      <w:bodyDiv w:val="1"/>
      <w:marLeft w:val="0"/>
      <w:marRight w:val="0"/>
      <w:marTop w:val="0"/>
      <w:marBottom w:val="0"/>
      <w:divBdr>
        <w:top w:val="none" w:sz="0" w:space="0" w:color="auto"/>
        <w:left w:val="none" w:sz="0" w:space="0" w:color="auto"/>
        <w:bottom w:val="none" w:sz="0" w:space="0" w:color="auto"/>
        <w:right w:val="none" w:sz="0" w:space="0" w:color="auto"/>
      </w:divBdr>
    </w:div>
    <w:div w:id="1706364781">
      <w:bodyDiv w:val="1"/>
      <w:marLeft w:val="0"/>
      <w:marRight w:val="0"/>
      <w:marTop w:val="0"/>
      <w:marBottom w:val="0"/>
      <w:divBdr>
        <w:top w:val="none" w:sz="0" w:space="0" w:color="auto"/>
        <w:left w:val="none" w:sz="0" w:space="0" w:color="auto"/>
        <w:bottom w:val="none" w:sz="0" w:space="0" w:color="auto"/>
        <w:right w:val="none" w:sz="0" w:space="0" w:color="auto"/>
      </w:divBdr>
    </w:div>
    <w:div w:id="1714305755">
      <w:bodyDiv w:val="1"/>
      <w:marLeft w:val="0"/>
      <w:marRight w:val="0"/>
      <w:marTop w:val="0"/>
      <w:marBottom w:val="0"/>
      <w:divBdr>
        <w:top w:val="none" w:sz="0" w:space="0" w:color="auto"/>
        <w:left w:val="none" w:sz="0" w:space="0" w:color="auto"/>
        <w:bottom w:val="none" w:sz="0" w:space="0" w:color="auto"/>
        <w:right w:val="none" w:sz="0" w:space="0" w:color="auto"/>
      </w:divBdr>
    </w:div>
    <w:div w:id="1721705021">
      <w:bodyDiv w:val="1"/>
      <w:marLeft w:val="0"/>
      <w:marRight w:val="0"/>
      <w:marTop w:val="0"/>
      <w:marBottom w:val="0"/>
      <w:divBdr>
        <w:top w:val="none" w:sz="0" w:space="0" w:color="auto"/>
        <w:left w:val="none" w:sz="0" w:space="0" w:color="auto"/>
        <w:bottom w:val="none" w:sz="0" w:space="0" w:color="auto"/>
        <w:right w:val="none" w:sz="0" w:space="0" w:color="auto"/>
      </w:divBdr>
    </w:div>
    <w:div w:id="1729692975">
      <w:bodyDiv w:val="1"/>
      <w:marLeft w:val="0"/>
      <w:marRight w:val="0"/>
      <w:marTop w:val="0"/>
      <w:marBottom w:val="0"/>
      <w:divBdr>
        <w:top w:val="none" w:sz="0" w:space="0" w:color="auto"/>
        <w:left w:val="none" w:sz="0" w:space="0" w:color="auto"/>
        <w:bottom w:val="none" w:sz="0" w:space="0" w:color="auto"/>
        <w:right w:val="none" w:sz="0" w:space="0" w:color="auto"/>
      </w:divBdr>
    </w:div>
    <w:div w:id="1734769914">
      <w:bodyDiv w:val="1"/>
      <w:marLeft w:val="0"/>
      <w:marRight w:val="0"/>
      <w:marTop w:val="0"/>
      <w:marBottom w:val="0"/>
      <w:divBdr>
        <w:top w:val="none" w:sz="0" w:space="0" w:color="auto"/>
        <w:left w:val="none" w:sz="0" w:space="0" w:color="auto"/>
        <w:bottom w:val="none" w:sz="0" w:space="0" w:color="auto"/>
        <w:right w:val="none" w:sz="0" w:space="0" w:color="auto"/>
      </w:divBdr>
    </w:div>
    <w:div w:id="1735006760">
      <w:bodyDiv w:val="1"/>
      <w:marLeft w:val="0"/>
      <w:marRight w:val="0"/>
      <w:marTop w:val="0"/>
      <w:marBottom w:val="0"/>
      <w:divBdr>
        <w:top w:val="none" w:sz="0" w:space="0" w:color="auto"/>
        <w:left w:val="none" w:sz="0" w:space="0" w:color="auto"/>
        <w:bottom w:val="none" w:sz="0" w:space="0" w:color="auto"/>
        <w:right w:val="none" w:sz="0" w:space="0" w:color="auto"/>
      </w:divBdr>
    </w:div>
    <w:div w:id="1737436339">
      <w:bodyDiv w:val="1"/>
      <w:marLeft w:val="0"/>
      <w:marRight w:val="0"/>
      <w:marTop w:val="0"/>
      <w:marBottom w:val="0"/>
      <w:divBdr>
        <w:top w:val="none" w:sz="0" w:space="0" w:color="auto"/>
        <w:left w:val="none" w:sz="0" w:space="0" w:color="auto"/>
        <w:bottom w:val="none" w:sz="0" w:space="0" w:color="auto"/>
        <w:right w:val="none" w:sz="0" w:space="0" w:color="auto"/>
      </w:divBdr>
    </w:div>
    <w:div w:id="1743867689">
      <w:bodyDiv w:val="1"/>
      <w:marLeft w:val="0"/>
      <w:marRight w:val="0"/>
      <w:marTop w:val="0"/>
      <w:marBottom w:val="0"/>
      <w:divBdr>
        <w:top w:val="none" w:sz="0" w:space="0" w:color="auto"/>
        <w:left w:val="none" w:sz="0" w:space="0" w:color="auto"/>
        <w:bottom w:val="none" w:sz="0" w:space="0" w:color="auto"/>
        <w:right w:val="none" w:sz="0" w:space="0" w:color="auto"/>
      </w:divBdr>
    </w:div>
    <w:div w:id="1756129858">
      <w:bodyDiv w:val="1"/>
      <w:marLeft w:val="0"/>
      <w:marRight w:val="0"/>
      <w:marTop w:val="0"/>
      <w:marBottom w:val="0"/>
      <w:divBdr>
        <w:top w:val="none" w:sz="0" w:space="0" w:color="auto"/>
        <w:left w:val="none" w:sz="0" w:space="0" w:color="auto"/>
        <w:bottom w:val="none" w:sz="0" w:space="0" w:color="auto"/>
        <w:right w:val="none" w:sz="0" w:space="0" w:color="auto"/>
      </w:divBdr>
    </w:div>
    <w:div w:id="1774668657">
      <w:bodyDiv w:val="1"/>
      <w:marLeft w:val="0"/>
      <w:marRight w:val="0"/>
      <w:marTop w:val="0"/>
      <w:marBottom w:val="0"/>
      <w:divBdr>
        <w:top w:val="none" w:sz="0" w:space="0" w:color="auto"/>
        <w:left w:val="none" w:sz="0" w:space="0" w:color="auto"/>
        <w:bottom w:val="none" w:sz="0" w:space="0" w:color="auto"/>
        <w:right w:val="none" w:sz="0" w:space="0" w:color="auto"/>
      </w:divBdr>
    </w:div>
    <w:div w:id="1776707728">
      <w:bodyDiv w:val="1"/>
      <w:marLeft w:val="0"/>
      <w:marRight w:val="0"/>
      <w:marTop w:val="0"/>
      <w:marBottom w:val="0"/>
      <w:divBdr>
        <w:top w:val="none" w:sz="0" w:space="0" w:color="auto"/>
        <w:left w:val="none" w:sz="0" w:space="0" w:color="auto"/>
        <w:bottom w:val="none" w:sz="0" w:space="0" w:color="auto"/>
        <w:right w:val="none" w:sz="0" w:space="0" w:color="auto"/>
      </w:divBdr>
    </w:div>
    <w:div w:id="1779370893">
      <w:bodyDiv w:val="1"/>
      <w:marLeft w:val="0"/>
      <w:marRight w:val="0"/>
      <w:marTop w:val="0"/>
      <w:marBottom w:val="0"/>
      <w:divBdr>
        <w:top w:val="none" w:sz="0" w:space="0" w:color="auto"/>
        <w:left w:val="none" w:sz="0" w:space="0" w:color="auto"/>
        <w:bottom w:val="none" w:sz="0" w:space="0" w:color="auto"/>
        <w:right w:val="none" w:sz="0" w:space="0" w:color="auto"/>
      </w:divBdr>
    </w:div>
    <w:div w:id="1784424880">
      <w:bodyDiv w:val="1"/>
      <w:marLeft w:val="0"/>
      <w:marRight w:val="0"/>
      <w:marTop w:val="0"/>
      <w:marBottom w:val="0"/>
      <w:divBdr>
        <w:top w:val="none" w:sz="0" w:space="0" w:color="auto"/>
        <w:left w:val="none" w:sz="0" w:space="0" w:color="auto"/>
        <w:bottom w:val="none" w:sz="0" w:space="0" w:color="auto"/>
        <w:right w:val="none" w:sz="0" w:space="0" w:color="auto"/>
      </w:divBdr>
    </w:div>
    <w:div w:id="1787888434">
      <w:bodyDiv w:val="1"/>
      <w:marLeft w:val="0"/>
      <w:marRight w:val="0"/>
      <w:marTop w:val="0"/>
      <w:marBottom w:val="0"/>
      <w:divBdr>
        <w:top w:val="none" w:sz="0" w:space="0" w:color="auto"/>
        <w:left w:val="none" w:sz="0" w:space="0" w:color="auto"/>
        <w:bottom w:val="none" w:sz="0" w:space="0" w:color="auto"/>
        <w:right w:val="none" w:sz="0" w:space="0" w:color="auto"/>
      </w:divBdr>
    </w:div>
    <w:div w:id="1788424602">
      <w:bodyDiv w:val="1"/>
      <w:marLeft w:val="0"/>
      <w:marRight w:val="0"/>
      <w:marTop w:val="0"/>
      <w:marBottom w:val="0"/>
      <w:divBdr>
        <w:top w:val="none" w:sz="0" w:space="0" w:color="auto"/>
        <w:left w:val="none" w:sz="0" w:space="0" w:color="auto"/>
        <w:bottom w:val="none" w:sz="0" w:space="0" w:color="auto"/>
        <w:right w:val="none" w:sz="0" w:space="0" w:color="auto"/>
      </w:divBdr>
    </w:div>
    <w:div w:id="1794209291">
      <w:bodyDiv w:val="1"/>
      <w:marLeft w:val="0"/>
      <w:marRight w:val="0"/>
      <w:marTop w:val="0"/>
      <w:marBottom w:val="0"/>
      <w:divBdr>
        <w:top w:val="none" w:sz="0" w:space="0" w:color="auto"/>
        <w:left w:val="none" w:sz="0" w:space="0" w:color="auto"/>
        <w:bottom w:val="none" w:sz="0" w:space="0" w:color="auto"/>
        <w:right w:val="none" w:sz="0" w:space="0" w:color="auto"/>
      </w:divBdr>
    </w:div>
    <w:div w:id="1803889122">
      <w:bodyDiv w:val="1"/>
      <w:marLeft w:val="0"/>
      <w:marRight w:val="0"/>
      <w:marTop w:val="0"/>
      <w:marBottom w:val="0"/>
      <w:divBdr>
        <w:top w:val="none" w:sz="0" w:space="0" w:color="auto"/>
        <w:left w:val="none" w:sz="0" w:space="0" w:color="auto"/>
        <w:bottom w:val="none" w:sz="0" w:space="0" w:color="auto"/>
        <w:right w:val="none" w:sz="0" w:space="0" w:color="auto"/>
      </w:divBdr>
    </w:div>
    <w:div w:id="1806313775">
      <w:bodyDiv w:val="1"/>
      <w:marLeft w:val="0"/>
      <w:marRight w:val="0"/>
      <w:marTop w:val="0"/>
      <w:marBottom w:val="0"/>
      <w:divBdr>
        <w:top w:val="none" w:sz="0" w:space="0" w:color="auto"/>
        <w:left w:val="none" w:sz="0" w:space="0" w:color="auto"/>
        <w:bottom w:val="none" w:sz="0" w:space="0" w:color="auto"/>
        <w:right w:val="none" w:sz="0" w:space="0" w:color="auto"/>
      </w:divBdr>
    </w:div>
    <w:div w:id="1807578505">
      <w:bodyDiv w:val="1"/>
      <w:marLeft w:val="0"/>
      <w:marRight w:val="0"/>
      <w:marTop w:val="0"/>
      <w:marBottom w:val="0"/>
      <w:divBdr>
        <w:top w:val="none" w:sz="0" w:space="0" w:color="auto"/>
        <w:left w:val="none" w:sz="0" w:space="0" w:color="auto"/>
        <w:bottom w:val="none" w:sz="0" w:space="0" w:color="auto"/>
        <w:right w:val="none" w:sz="0" w:space="0" w:color="auto"/>
      </w:divBdr>
    </w:div>
    <w:div w:id="1808401379">
      <w:bodyDiv w:val="1"/>
      <w:marLeft w:val="0"/>
      <w:marRight w:val="0"/>
      <w:marTop w:val="0"/>
      <w:marBottom w:val="0"/>
      <w:divBdr>
        <w:top w:val="none" w:sz="0" w:space="0" w:color="auto"/>
        <w:left w:val="none" w:sz="0" w:space="0" w:color="auto"/>
        <w:bottom w:val="none" w:sz="0" w:space="0" w:color="auto"/>
        <w:right w:val="none" w:sz="0" w:space="0" w:color="auto"/>
      </w:divBdr>
    </w:div>
    <w:div w:id="1811555272">
      <w:bodyDiv w:val="1"/>
      <w:marLeft w:val="0"/>
      <w:marRight w:val="0"/>
      <w:marTop w:val="0"/>
      <w:marBottom w:val="0"/>
      <w:divBdr>
        <w:top w:val="none" w:sz="0" w:space="0" w:color="auto"/>
        <w:left w:val="none" w:sz="0" w:space="0" w:color="auto"/>
        <w:bottom w:val="none" w:sz="0" w:space="0" w:color="auto"/>
        <w:right w:val="none" w:sz="0" w:space="0" w:color="auto"/>
      </w:divBdr>
    </w:div>
    <w:div w:id="1815835570">
      <w:bodyDiv w:val="1"/>
      <w:marLeft w:val="0"/>
      <w:marRight w:val="0"/>
      <w:marTop w:val="0"/>
      <w:marBottom w:val="0"/>
      <w:divBdr>
        <w:top w:val="none" w:sz="0" w:space="0" w:color="auto"/>
        <w:left w:val="none" w:sz="0" w:space="0" w:color="auto"/>
        <w:bottom w:val="none" w:sz="0" w:space="0" w:color="auto"/>
        <w:right w:val="none" w:sz="0" w:space="0" w:color="auto"/>
      </w:divBdr>
    </w:div>
    <w:div w:id="1819803864">
      <w:bodyDiv w:val="1"/>
      <w:marLeft w:val="0"/>
      <w:marRight w:val="0"/>
      <w:marTop w:val="0"/>
      <w:marBottom w:val="0"/>
      <w:divBdr>
        <w:top w:val="none" w:sz="0" w:space="0" w:color="auto"/>
        <w:left w:val="none" w:sz="0" w:space="0" w:color="auto"/>
        <w:bottom w:val="none" w:sz="0" w:space="0" w:color="auto"/>
        <w:right w:val="none" w:sz="0" w:space="0" w:color="auto"/>
      </w:divBdr>
    </w:div>
    <w:div w:id="1819809969">
      <w:bodyDiv w:val="1"/>
      <w:marLeft w:val="0"/>
      <w:marRight w:val="0"/>
      <w:marTop w:val="0"/>
      <w:marBottom w:val="0"/>
      <w:divBdr>
        <w:top w:val="none" w:sz="0" w:space="0" w:color="auto"/>
        <w:left w:val="none" w:sz="0" w:space="0" w:color="auto"/>
        <w:bottom w:val="none" w:sz="0" w:space="0" w:color="auto"/>
        <w:right w:val="none" w:sz="0" w:space="0" w:color="auto"/>
      </w:divBdr>
    </w:div>
    <w:div w:id="1835795544">
      <w:bodyDiv w:val="1"/>
      <w:marLeft w:val="0"/>
      <w:marRight w:val="0"/>
      <w:marTop w:val="0"/>
      <w:marBottom w:val="0"/>
      <w:divBdr>
        <w:top w:val="none" w:sz="0" w:space="0" w:color="auto"/>
        <w:left w:val="none" w:sz="0" w:space="0" w:color="auto"/>
        <w:bottom w:val="none" w:sz="0" w:space="0" w:color="auto"/>
        <w:right w:val="none" w:sz="0" w:space="0" w:color="auto"/>
      </w:divBdr>
    </w:div>
    <w:div w:id="1839611295">
      <w:bodyDiv w:val="1"/>
      <w:marLeft w:val="0"/>
      <w:marRight w:val="0"/>
      <w:marTop w:val="0"/>
      <w:marBottom w:val="0"/>
      <w:divBdr>
        <w:top w:val="none" w:sz="0" w:space="0" w:color="auto"/>
        <w:left w:val="none" w:sz="0" w:space="0" w:color="auto"/>
        <w:bottom w:val="none" w:sz="0" w:space="0" w:color="auto"/>
        <w:right w:val="none" w:sz="0" w:space="0" w:color="auto"/>
      </w:divBdr>
    </w:div>
    <w:div w:id="1845170024">
      <w:bodyDiv w:val="1"/>
      <w:marLeft w:val="0"/>
      <w:marRight w:val="0"/>
      <w:marTop w:val="0"/>
      <w:marBottom w:val="0"/>
      <w:divBdr>
        <w:top w:val="none" w:sz="0" w:space="0" w:color="auto"/>
        <w:left w:val="none" w:sz="0" w:space="0" w:color="auto"/>
        <w:bottom w:val="none" w:sz="0" w:space="0" w:color="auto"/>
        <w:right w:val="none" w:sz="0" w:space="0" w:color="auto"/>
      </w:divBdr>
    </w:div>
    <w:div w:id="1845582987">
      <w:bodyDiv w:val="1"/>
      <w:marLeft w:val="0"/>
      <w:marRight w:val="0"/>
      <w:marTop w:val="0"/>
      <w:marBottom w:val="0"/>
      <w:divBdr>
        <w:top w:val="none" w:sz="0" w:space="0" w:color="auto"/>
        <w:left w:val="none" w:sz="0" w:space="0" w:color="auto"/>
        <w:bottom w:val="none" w:sz="0" w:space="0" w:color="auto"/>
        <w:right w:val="none" w:sz="0" w:space="0" w:color="auto"/>
      </w:divBdr>
    </w:div>
    <w:div w:id="1871995639">
      <w:bodyDiv w:val="1"/>
      <w:marLeft w:val="0"/>
      <w:marRight w:val="0"/>
      <w:marTop w:val="0"/>
      <w:marBottom w:val="0"/>
      <w:divBdr>
        <w:top w:val="none" w:sz="0" w:space="0" w:color="auto"/>
        <w:left w:val="none" w:sz="0" w:space="0" w:color="auto"/>
        <w:bottom w:val="none" w:sz="0" w:space="0" w:color="auto"/>
        <w:right w:val="none" w:sz="0" w:space="0" w:color="auto"/>
      </w:divBdr>
    </w:div>
    <w:div w:id="1873034355">
      <w:bodyDiv w:val="1"/>
      <w:marLeft w:val="0"/>
      <w:marRight w:val="0"/>
      <w:marTop w:val="0"/>
      <w:marBottom w:val="0"/>
      <w:divBdr>
        <w:top w:val="none" w:sz="0" w:space="0" w:color="auto"/>
        <w:left w:val="none" w:sz="0" w:space="0" w:color="auto"/>
        <w:bottom w:val="none" w:sz="0" w:space="0" w:color="auto"/>
        <w:right w:val="none" w:sz="0" w:space="0" w:color="auto"/>
      </w:divBdr>
    </w:div>
    <w:div w:id="1874804429">
      <w:bodyDiv w:val="1"/>
      <w:marLeft w:val="0"/>
      <w:marRight w:val="0"/>
      <w:marTop w:val="0"/>
      <w:marBottom w:val="0"/>
      <w:divBdr>
        <w:top w:val="none" w:sz="0" w:space="0" w:color="auto"/>
        <w:left w:val="none" w:sz="0" w:space="0" w:color="auto"/>
        <w:bottom w:val="none" w:sz="0" w:space="0" w:color="auto"/>
        <w:right w:val="none" w:sz="0" w:space="0" w:color="auto"/>
      </w:divBdr>
    </w:div>
    <w:div w:id="1908688007">
      <w:bodyDiv w:val="1"/>
      <w:marLeft w:val="0"/>
      <w:marRight w:val="0"/>
      <w:marTop w:val="0"/>
      <w:marBottom w:val="0"/>
      <w:divBdr>
        <w:top w:val="none" w:sz="0" w:space="0" w:color="auto"/>
        <w:left w:val="none" w:sz="0" w:space="0" w:color="auto"/>
        <w:bottom w:val="none" w:sz="0" w:space="0" w:color="auto"/>
        <w:right w:val="none" w:sz="0" w:space="0" w:color="auto"/>
      </w:divBdr>
    </w:div>
    <w:div w:id="1933706005">
      <w:bodyDiv w:val="1"/>
      <w:marLeft w:val="0"/>
      <w:marRight w:val="0"/>
      <w:marTop w:val="0"/>
      <w:marBottom w:val="0"/>
      <w:divBdr>
        <w:top w:val="none" w:sz="0" w:space="0" w:color="auto"/>
        <w:left w:val="none" w:sz="0" w:space="0" w:color="auto"/>
        <w:bottom w:val="none" w:sz="0" w:space="0" w:color="auto"/>
        <w:right w:val="none" w:sz="0" w:space="0" w:color="auto"/>
      </w:divBdr>
    </w:div>
    <w:div w:id="1935240673">
      <w:bodyDiv w:val="1"/>
      <w:marLeft w:val="0"/>
      <w:marRight w:val="0"/>
      <w:marTop w:val="0"/>
      <w:marBottom w:val="0"/>
      <w:divBdr>
        <w:top w:val="none" w:sz="0" w:space="0" w:color="auto"/>
        <w:left w:val="none" w:sz="0" w:space="0" w:color="auto"/>
        <w:bottom w:val="none" w:sz="0" w:space="0" w:color="auto"/>
        <w:right w:val="none" w:sz="0" w:space="0" w:color="auto"/>
      </w:divBdr>
    </w:div>
    <w:div w:id="1935673813">
      <w:bodyDiv w:val="1"/>
      <w:marLeft w:val="0"/>
      <w:marRight w:val="0"/>
      <w:marTop w:val="0"/>
      <w:marBottom w:val="0"/>
      <w:divBdr>
        <w:top w:val="none" w:sz="0" w:space="0" w:color="auto"/>
        <w:left w:val="none" w:sz="0" w:space="0" w:color="auto"/>
        <w:bottom w:val="none" w:sz="0" w:space="0" w:color="auto"/>
        <w:right w:val="none" w:sz="0" w:space="0" w:color="auto"/>
      </w:divBdr>
    </w:div>
    <w:div w:id="1939409266">
      <w:bodyDiv w:val="1"/>
      <w:marLeft w:val="0"/>
      <w:marRight w:val="0"/>
      <w:marTop w:val="0"/>
      <w:marBottom w:val="0"/>
      <w:divBdr>
        <w:top w:val="none" w:sz="0" w:space="0" w:color="auto"/>
        <w:left w:val="none" w:sz="0" w:space="0" w:color="auto"/>
        <w:bottom w:val="none" w:sz="0" w:space="0" w:color="auto"/>
        <w:right w:val="none" w:sz="0" w:space="0" w:color="auto"/>
      </w:divBdr>
    </w:div>
    <w:div w:id="1967394953">
      <w:bodyDiv w:val="1"/>
      <w:marLeft w:val="0"/>
      <w:marRight w:val="0"/>
      <w:marTop w:val="0"/>
      <w:marBottom w:val="0"/>
      <w:divBdr>
        <w:top w:val="none" w:sz="0" w:space="0" w:color="auto"/>
        <w:left w:val="none" w:sz="0" w:space="0" w:color="auto"/>
        <w:bottom w:val="none" w:sz="0" w:space="0" w:color="auto"/>
        <w:right w:val="none" w:sz="0" w:space="0" w:color="auto"/>
      </w:divBdr>
    </w:div>
    <w:div w:id="1987777135">
      <w:bodyDiv w:val="1"/>
      <w:marLeft w:val="0"/>
      <w:marRight w:val="0"/>
      <w:marTop w:val="0"/>
      <w:marBottom w:val="0"/>
      <w:divBdr>
        <w:top w:val="none" w:sz="0" w:space="0" w:color="auto"/>
        <w:left w:val="none" w:sz="0" w:space="0" w:color="auto"/>
        <w:bottom w:val="none" w:sz="0" w:space="0" w:color="auto"/>
        <w:right w:val="none" w:sz="0" w:space="0" w:color="auto"/>
      </w:divBdr>
    </w:div>
    <w:div w:id="1990740939">
      <w:bodyDiv w:val="1"/>
      <w:marLeft w:val="0"/>
      <w:marRight w:val="0"/>
      <w:marTop w:val="0"/>
      <w:marBottom w:val="0"/>
      <w:divBdr>
        <w:top w:val="none" w:sz="0" w:space="0" w:color="auto"/>
        <w:left w:val="none" w:sz="0" w:space="0" w:color="auto"/>
        <w:bottom w:val="none" w:sz="0" w:space="0" w:color="auto"/>
        <w:right w:val="none" w:sz="0" w:space="0" w:color="auto"/>
      </w:divBdr>
    </w:div>
    <w:div w:id="1992518130">
      <w:bodyDiv w:val="1"/>
      <w:marLeft w:val="0"/>
      <w:marRight w:val="0"/>
      <w:marTop w:val="0"/>
      <w:marBottom w:val="0"/>
      <w:divBdr>
        <w:top w:val="none" w:sz="0" w:space="0" w:color="auto"/>
        <w:left w:val="none" w:sz="0" w:space="0" w:color="auto"/>
        <w:bottom w:val="none" w:sz="0" w:space="0" w:color="auto"/>
        <w:right w:val="none" w:sz="0" w:space="0" w:color="auto"/>
      </w:divBdr>
    </w:div>
    <w:div w:id="1994328270">
      <w:bodyDiv w:val="1"/>
      <w:marLeft w:val="0"/>
      <w:marRight w:val="0"/>
      <w:marTop w:val="0"/>
      <w:marBottom w:val="0"/>
      <w:divBdr>
        <w:top w:val="none" w:sz="0" w:space="0" w:color="auto"/>
        <w:left w:val="none" w:sz="0" w:space="0" w:color="auto"/>
        <w:bottom w:val="none" w:sz="0" w:space="0" w:color="auto"/>
        <w:right w:val="none" w:sz="0" w:space="0" w:color="auto"/>
      </w:divBdr>
    </w:div>
    <w:div w:id="2002660425">
      <w:bodyDiv w:val="1"/>
      <w:marLeft w:val="0"/>
      <w:marRight w:val="0"/>
      <w:marTop w:val="0"/>
      <w:marBottom w:val="0"/>
      <w:divBdr>
        <w:top w:val="none" w:sz="0" w:space="0" w:color="auto"/>
        <w:left w:val="none" w:sz="0" w:space="0" w:color="auto"/>
        <w:bottom w:val="none" w:sz="0" w:space="0" w:color="auto"/>
        <w:right w:val="none" w:sz="0" w:space="0" w:color="auto"/>
      </w:divBdr>
    </w:div>
    <w:div w:id="2008048079">
      <w:bodyDiv w:val="1"/>
      <w:marLeft w:val="0"/>
      <w:marRight w:val="0"/>
      <w:marTop w:val="0"/>
      <w:marBottom w:val="0"/>
      <w:divBdr>
        <w:top w:val="none" w:sz="0" w:space="0" w:color="auto"/>
        <w:left w:val="none" w:sz="0" w:space="0" w:color="auto"/>
        <w:bottom w:val="none" w:sz="0" w:space="0" w:color="auto"/>
        <w:right w:val="none" w:sz="0" w:space="0" w:color="auto"/>
      </w:divBdr>
    </w:div>
    <w:div w:id="2015525393">
      <w:bodyDiv w:val="1"/>
      <w:marLeft w:val="0"/>
      <w:marRight w:val="0"/>
      <w:marTop w:val="0"/>
      <w:marBottom w:val="0"/>
      <w:divBdr>
        <w:top w:val="none" w:sz="0" w:space="0" w:color="auto"/>
        <w:left w:val="none" w:sz="0" w:space="0" w:color="auto"/>
        <w:bottom w:val="none" w:sz="0" w:space="0" w:color="auto"/>
        <w:right w:val="none" w:sz="0" w:space="0" w:color="auto"/>
      </w:divBdr>
    </w:div>
    <w:div w:id="2022778708">
      <w:bodyDiv w:val="1"/>
      <w:marLeft w:val="0"/>
      <w:marRight w:val="0"/>
      <w:marTop w:val="0"/>
      <w:marBottom w:val="0"/>
      <w:divBdr>
        <w:top w:val="none" w:sz="0" w:space="0" w:color="auto"/>
        <w:left w:val="none" w:sz="0" w:space="0" w:color="auto"/>
        <w:bottom w:val="none" w:sz="0" w:space="0" w:color="auto"/>
        <w:right w:val="none" w:sz="0" w:space="0" w:color="auto"/>
      </w:divBdr>
    </w:div>
    <w:div w:id="2022782607">
      <w:bodyDiv w:val="1"/>
      <w:marLeft w:val="0"/>
      <w:marRight w:val="0"/>
      <w:marTop w:val="0"/>
      <w:marBottom w:val="0"/>
      <w:divBdr>
        <w:top w:val="none" w:sz="0" w:space="0" w:color="auto"/>
        <w:left w:val="none" w:sz="0" w:space="0" w:color="auto"/>
        <w:bottom w:val="none" w:sz="0" w:space="0" w:color="auto"/>
        <w:right w:val="none" w:sz="0" w:space="0" w:color="auto"/>
      </w:divBdr>
    </w:div>
    <w:div w:id="2034846283">
      <w:bodyDiv w:val="1"/>
      <w:marLeft w:val="0"/>
      <w:marRight w:val="0"/>
      <w:marTop w:val="0"/>
      <w:marBottom w:val="0"/>
      <w:divBdr>
        <w:top w:val="none" w:sz="0" w:space="0" w:color="auto"/>
        <w:left w:val="none" w:sz="0" w:space="0" w:color="auto"/>
        <w:bottom w:val="none" w:sz="0" w:space="0" w:color="auto"/>
        <w:right w:val="none" w:sz="0" w:space="0" w:color="auto"/>
      </w:divBdr>
    </w:div>
    <w:div w:id="2044017248">
      <w:bodyDiv w:val="1"/>
      <w:marLeft w:val="0"/>
      <w:marRight w:val="0"/>
      <w:marTop w:val="0"/>
      <w:marBottom w:val="0"/>
      <w:divBdr>
        <w:top w:val="none" w:sz="0" w:space="0" w:color="auto"/>
        <w:left w:val="none" w:sz="0" w:space="0" w:color="auto"/>
        <w:bottom w:val="none" w:sz="0" w:space="0" w:color="auto"/>
        <w:right w:val="none" w:sz="0" w:space="0" w:color="auto"/>
      </w:divBdr>
    </w:div>
    <w:div w:id="2061050920">
      <w:bodyDiv w:val="1"/>
      <w:marLeft w:val="0"/>
      <w:marRight w:val="0"/>
      <w:marTop w:val="0"/>
      <w:marBottom w:val="0"/>
      <w:divBdr>
        <w:top w:val="none" w:sz="0" w:space="0" w:color="auto"/>
        <w:left w:val="none" w:sz="0" w:space="0" w:color="auto"/>
        <w:bottom w:val="none" w:sz="0" w:space="0" w:color="auto"/>
        <w:right w:val="none" w:sz="0" w:space="0" w:color="auto"/>
      </w:divBdr>
    </w:div>
    <w:div w:id="2061706103">
      <w:bodyDiv w:val="1"/>
      <w:marLeft w:val="0"/>
      <w:marRight w:val="0"/>
      <w:marTop w:val="0"/>
      <w:marBottom w:val="0"/>
      <w:divBdr>
        <w:top w:val="none" w:sz="0" w:space="0" w:color="auto"/>
        <w:left w:val="none" w:sz="0" w:space="0" w:color="auto"/>
        <w:bottom w:val="none" w:sz="0" w:space="0" w:color="auto"/>
        <w:right w:val="none" w:sz="0" w:space="0" w:color="auto"/>
      </w:divBdr>
    </w:div>
    <w:div w:id="2080596238">
      <w:bodyDiv w:val="1"/>
      <w:marLeft w:val="0"/>
      <w:marRight w:val="0"/>
      <w:marTop w:val="0"/>
      <w:marBottom w:val="0"/>
      <w:divBdr>
        <w:top w:val="none" w:sz="0" w:space="0" w:color="auto"/>
        <w:left w:val="none" w:sz="0" w:space="0" w:color="auto"/>
        <w:bottom w:val="none" w:sz="0" w:space="0" w:color="auto"/>
        <w:right w:val="none" w:sz="0" w:space="0" w:color="auto"/>
      </w:divBdr>
    </w:div>
    <w:div w:id="2087140437">
      <w:bodyDiv w:val="1"/>
      <w:marLeft w:val="0"/>
      <w:marRight w:val="0"/>
      <w:marTop w:val="0"/>
      <w:marBottom w:val="0"/>
      <w:divBdr>
        <w:top w:val="none" w:sz="0" w:space="0" w:color="auto"/>
        <w:left w:val="none" w:sz="0" w:space="0" w:color="auto"/>
        <w:bottom w:val="none" w:sz="0" w:space="0" w:color="auto"/>
        <w:right w:val="none" w:sz="0" w:space="0" w:color="auto"/>
      </w:divBdr>
    </w:div>
    <w:div w:id="2094663331">
      <w:bodyDiv w:val="1"/>
      <w:marLeft w:val="0"/>
      <w:marRight w:val="0"/>
      <w:marTop w:val="0"/>
      <w:marBottom w:val="0"/>
      <w:divBdr>
        <w:top w:val="none" w:sz="0" w:space="0" w:color="auto"/>
        <w:left w:val="none" w:sz="0" w:space="0" w:color="auto"/>
        <w:bottom w:val="none" w:sz="0" w:space="0" w:color="auto"/>
        <w:right w:val="none" w:sz="0" w:space="0" w:color="auto"/>
      </w:divBdr>
    </w:div>
    <w:div w:id="2096391835">
      <w:bodyDiv w:val="1"/>
      <w:marLeft w:val="0"/>
      <w:marRight w:val="0"/>
      <w:marTop w:val="0"/>
      <w:marBottom w:val="0"/>
      <w:divBdr>
        <w:top w:val="none" w:sz="0" w:space="0" w:color="auto"/>
        <w:left w:val="none" w:sz="0" w:space="0" w:color="auto"/>
        <w:bottom w:val="none" w:sz="0" w:space="0" w:color="auto"/>
        <w:right w:val="none" w:sz="0" w:space="0" w:color="auto"/>
      </w:divBdr>
    </w:div>
    <w:div w:id="2097550559">
      <w:bodyDiv w:val="1"/>
      <w:marLeft w:val="0"/>
      <w:marRight w:val="0"/>
      <w:marTop w:val="0"/>
      <w:marBottom w:val="0"/>
      <w:divBdr>
        <w:top w:val="none" w:sz="0" w:space="0" w:color="auto"/>
        <w:left w:val="none" w:sz="0" w:space="0" w:color="auto"/>
        <w:bottom w:val="none" w:sz="0" w:space="0" w:color="auto"/>
        <w:right w:val="none" w:sz="0" w:space="0" w:color="auto"/>
      </w:divBdr>
    </w:div>
    <w:div w:id="2107652329">
      <w:bodyDiv w:val="1"/>
      <w:marLeft w:val="0"/>
      <w:marRight w:val="0"/>
      <w:marTop w:val="0"/>
      <w:marBottom w:val="0"/>
      <w:divBdr>
        <w:top w:val="none" w:sz="0" w:space="0" w:color="auto"/>
        <w:left w:val="none" w:sz="0" w:space="0" w:color="auto"/>
        <w:bottom w:val="none" w:sz="0" w:space="0" w:color="auto"/>
        <w:right w:val="none" w:sz="0" w:space="0" w:color="auto"/>
      </w:divBdr>
    </w:div>
    <w:div w:id="2113360521">
      <w:bodyDiv w:val="1"/>
      <w:marLeft w:val="0"/>
      <w:marRight w:val="0"/>
      <w:marTop w:val="0"/>
      <w:marBottom w:val="0"/>
      <w:divBdr>
        <w:top w:val="none" w:sz="0" w:space="0" w:color="auto"/>
        <w:left w:val="none" w:sz="0" w:space="0" w:color="auto"/>
        <w:bottom w:val="none" w:sz="0" w:space="0" w:color="auto"/>
        <w:right w:val="none" w:sz="0" w:space="0" w:color="auto"/>
      </w:divBdr>
    </w:div>
    <w:div w:id="2131700042">
      <w:bodyDiv w:val="1"/>
      <w:marLeft w:val="0"/>
      <w:marRight w:val="0"/>
      <w:marTop w:val="0"/>
      <w:marBottom w:val="0"/>
      <w:divBdr>
        <w:top w:val="none" w:sz="0" w:space="0" w:color="auto"/>
        <w:left w:val="none" w:sz="0" w:space="0" w:color="auto"/>
        <w:bottom w:val="none" w:sz="0" w:space="0" w:color="auto"/>
        <w:right w:val="none" w:sz="0" w:space="0" w:color="auto"/>
      </w:divBdr>
    </w:div>
    <w:div w:id="2132937625">
      <w:bodyDiv w:val="1"/>
      <w:marLeft w:val="0"/>
      <w:marRight w:val="0"/>
      <w:marTop w:val="0"/>
      <w:marBottom w:val="0"/>
      <w:divBdr>
        <w:top w:val="none" w:sz="0" w:space="0" w:color="auto"/>
        <w:left w:val="none" w:sz="0" w:space="0" w:color="auto"/>
        <w:bottom w:val="none" w:sz="0" w:space="0" w:color="auto"/>
        <w:right w:val="none" w:sz="0" w:space="0" w:color="auto"/>
      </w:divBdr>
    </w:div>
    <w:div w:id="2137094367">
      <w:bodyDiv w:val="1"/>
      <w:marLeft w:val="0"/>
      <w:marRight w:val="0"/>
      <w:marTop w:val="0"/>
      <w:marBottom w:val="0"/>
      <w:divBdr>
        <w:top w:val="none" w:sz="0" w:space="0" w:color="auto"/>
        <w:left w:val="none" w:sz="0" w:space="0" w:color="auto"/>
        <w:bottom w:val="none" w:sz="0" w:space="0" w:color="auto"/>
        <w:right w:val="none" w:sz="0" w:space="0" w:color="auto"/>
      </w:divBdr>
    </w:div>
    <w:div w:id="2138597840">
      <w:bodyDiv w:val="1"/>
      <w:marLeft w:val="0"/>
      <w:marRight w:val="0"/>
      <w:marTop w:val="0"/>
      <w:marBottom w:val="0"/>
      <w:divBdr>
        <w:top w:val="none" w:sz="0" w:space="0" w:color="auto"/>
        <w:left w:val="none" w:sz="0" w:space="0" w:color="auto"/>
        <w:bottom w:val="none" w:sz="0" w:space="0" w:color="auto"/>
        <w:right w:val="none" w:sz="0" w:space="0" w:color="auto"/>
      </w:divBdr>
    </w:div>
    <w:div w:id="2142189645">
      <w:bodyDiv w:val="1"/>
      <w:marLeft w:val="0"/>
      <w:marRight w:val="0"/>
      <w:marTop w:val="0"/>
      <w:marBottom w:val="0"/>
      <w:divBdr>
        <w:top w:val="none" w:sz="0" w:space="0" w:color="auto"/>
        <w:left w:val="none" w:sz="0" w:space="0" w:color="auto"/>
        <w:bottom w:val="none" w:sz="0" w:space="0" w:color="auto"/>
        <w:right w:val="none" w:sz="0" w:space="0" w:color="auto"/>
      </w:divBdr>
    </w:div>
    <w:div w:id="2144350268">
      <w:bodyDiv w:val="1"/>
      <w:marLeft w:val="0"/>
      <w:marRight w:val="0"/>
      <w:marTop w:val="0"/>
      <w:marBottom w:val="0"/>
      <w:divBdr>
        <w:top w:val="none" w:sz="0" w:space="0" w:color="auto"/>
        <w:left w:val="none" w:sz="0" w:space="0" w:color="auto"/>
        <w:bottom w:val="none" w:sz="0" w:space="0" w:color="auto"/>
        <w:right w:val="none" w:sz="0" w:space="0" w:color="auto"/>
      </w:divBdr>
    </w:div>
    <w:div w:id="2144540709">
      <w:bodyDiv w:val="1"/>
      <w:marLeft w:val="0"/>
      <w:marRight w:val="0"/>
      <w:marTop w:val="0"/>
      <w:marBottom w:val="0"/>
      <w:divBdr>
        <w:top w:val="none" w:sz="0" w:space="0" w:color="auto"/>
        <w:left w:val="none" w:sz="0" w:space="0" w:color="auto"/>
        <w:bottom w:val="none" w:sz="0" w:space="0" w:color="auto"/>
        <w:right w:val="none" w:sz="0" w:space="0" w:color="auto"/>
      </w:divBdr>
    </w:div>
    <w:div w:id="214639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3106D-909F-4AE3-8CDB-08D761408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4091</Words>
  <Characters>23324</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HHS OCR Compliance Scorecard</vt:lpstr>
    </vt:vector>
  </TitlesOfParts>
  <Company/>
  <LinksUpToDate>false</LinksUpToDate>
  <CharactersWithSpaces>27361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HHS OCR Compliance Scorecard</dc:title>
  <dc:subject/>
  <dc:creator>Slater, Brianna</dc:creator>
  <cp:keywords/>
  <dc:description/>
  <cp:lastModifiedBy>Slater, Brianna</cp:lastModifiedBy>
  <cp:revision>9</cp:revision>
  <cp:lastPrinted>2019-10-31T15:28:00Z</cp:lastPrinted>
  <dcterms:created xsi:type="dcterms:W3CDTF">2020-04-14T11:29:00Z</dcterms:created>
  <dcterms:modified xsi:type="dcterms:W3CDTF">2020-04-15T22:53:00Z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